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3323" w:rsidR="00F6328A" w:rsidP="00AC4A30" w:rsidRDefault="00F6328A" w14:paraId="047bc0e" w14:textId="047bc0e">
      <w:pPr>
        <w:jc w:val="center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F03323">
        <w:rPr>
          <w:rFonts w:ascii="Arial" w:hAnsi="Arial" w:cs="Arial"/>
          <w:bCs/>
          <w:sz w:val="22"/>
          <w:szCs w:val="22"/>
        </w:rPr>
        <w:t>Z A P I S N I K</w:t>
      </w:r>
    </w:p>
    <w:p w:rsidRPr="00F03323" w:rsidR="00AA1F23" w:rsidP="00AA1F23" w:rsidRDefault="00AA1F23">
      <w:pPr>
        <w:jc w:val="both"/>
        <w:rPr>
          <w:rFonts w:ascii="Arial" w:hAnsi="Arial" w:cs="Arial"/>
          <w:sz w:val="22"/>
          <w:szCs w:val="22"/>
        </w:rPr>
      </w:pPr>
    </w:p>
    <w:p w:rsidRPr="00F03323" w:rsidR="0062002D" w:rsidP="00F03323" w:rsidRDefault="00484CF5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F03323" w:rsidR="008220A0">
        <w:rPr>
          <w:rFonts w:ascii="Arial" w:hAnsi="Arial" w:cs="Arial"/>
          <w:sz w:val="22"/>
          <w:szCs w:val="22"/>
        </w:rPr>
        <w:t>dana</w:t>
      </w:r>
      <w:r w:rsidR="00F03323">
        <w:rPr>
          <w:rFonts w:ascii="Arial" w:hAnsi="Arial" w:cs="Arial"/>
          <w:sz w:val="22"/>
          <w:szCs w:val="22"/>
        </w:rPr>
        <w:t xml:space="preserve"> 28. listopada 2021. </w:t>
      </w:r>
      <w:r w:rsidRPr="00F03323">
        <w:rPr>
          <w:rFonts w:ascii="Arial" w:hAnsi="Arial" w:cs="Arial"/>
          <w:sz w:val="22"/>
          <w:szCs w:val="22"/>
        </w:rPr>
        <w:t xml:space="preserve">sa </w:t>
      </w:r>
      <w:r w:rsidRPr="00F03323">
        <w:rPr>
          <w:rFonts w:ascii="Arial" w:hAnsi="Arial" w:cs="Arial"/>
          <w:bCs/>
          <w:sz w:val="22"/>
          <w:szCs w:val="22"/>
        </w:rPr>
        <w:t>ISPITNOG ROČIŠTA</w:t>
      </w:r>
      <w:r w:rsidRPr="00F03323">
        <w:rPr>
          <w:rFonts w:ascii="Arial" w:hAnsi="Arial" w:cs="Arial"/>
          <w:sz w:val="22"/>
          <w:szCs w:val="22"/>
        </w:rPr>
        <w:t xml:space="preserve"> u predmetu provođenja stečajnog postupka nad </w:t>
      </w:r>
      <w:r w:rsidRPr="00F03323" w:rsidR="00D26D61">
        <w:rPr>
          <w:rFonts w:ascii="Arial" w:hAnsi="Arial" w:cs="Arial"/>
          <w:sz w:val="22"/>
          <w:szCs w:val="22"/>
        </w:rPr>
        <w:t xml:space="preserve">stečajnim dužnikom </w:t>
      </w:r>
      <w:r w:rsidRPr="00DB0035" w:rsidR="00131EEC">
        <w:rPr>
          <w:rFonts w:ascii="Arial" w:hAnsi="Arial" w:cs="Arial"/>
          <w:sz w:val="22"/>
          <w:szCs w:val="22"/>
        </w:rPr>
        <w:t>INTER BOARD d.o.o. u stečaju, Šibenik, Stjepana Radića 107, OIB: 30762168930</w:t>
      </w:r>
      <w:r w:rsidR="00131EEC">
        <w:rPr>
          <w:rFonts w:ascii="Arial" w:hAnsi="Arial" w:cs="Arial"/>
          <w:sz w:val="22"/>
          <w:szCs w:val="22"/>
        </w:rPr>
        <w:t>,</w:t>
      </w:r>
    </w:p>
    <w:p w:rsidRPr="00F03323" w:rsidR="00582EDB" w:rsidP="00F6328A" w:rsidRDefault="00582EDB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OD SUDA NAZOČNI:</w:t>
      </w:r>
      <w:r w:rsidRPr="00F03323" w:rsidR="00FE14AF">
        <w:rPr>
          <w:rFonts w:ascii="Arial" w:hAnsi="Arial" w:cs="Arial"/>
          <w:sz w:val="22"/>
          <w:szCs w:val="22"/>
        </w:rPr>
        <w:t xml:space="preserve"> </w:t>
      </w:r>
    </w:p>
    <w:p w:rsidRPr="00F03323" w:rsidR="00F6328A" w:rsidP="00F6328A" w:rsidRDefault="00A96158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Ana Markač</w:t>
      </w:r>
      <w:r w:rsidRPr="00F03323" w:rsidR="00A52A8C">
        <w:rPr>
          <w:rFonts w:ascii="Arial" w:hAnsi="Arial" w:cs="Arial"/>
          <w:sz w:val="22"/>
          <w:szCs w:val="22"/>
        </w:rPr>
        <w:t xml:space="preserve">, </w:t>
      </w:r>
      <w:r w:rsidRPr="00F03323" w:rsidR="00F6328A">
        <w:rPr>
          <w:rFonts w:ascii="Arial" w:hAnsi="Arial" w:cs="Arial"/>
          <w:sz w:val="22"/>
          <w:szCs w:val="22"/>
        </w:rPr>
        <w:t>su</w:t>
      </w:r>
      <w:r w:rsidRPr="00F03323" w:rsidR="0062002D">
        <w:rPr>
          <w:rFonts w:ascii="Arial" w:hAnsi="Arial" w:cs="Arial"/>
          <w:sz w:val="22"/>
          <w:szCs w:val="22"/>
        </w:rPr>
        <w:t>tkinja</w:t>
      </w:r>
      <w:r w:rsidRPr="00F03323" w:rsidR="00F6328A">
        <w:rPr>
          <w:rFonts w:ascii="Arial" w:hAnsi="Arial" w:cs="Arial"/>
          <w:sz w:val="22"/>
          <w:szCs w:val="22"/>
        </w:rPr>
        <w:t xml:space="preserve"> </w:t>
      </w:r>
    </w:p>
    <w:p w:rsidRPr="00F03323" w:rsidR="00F6328A" w:rsidP="00F6328A" w:rsidRDefault="0062002D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Elena Glavan</w:t>
      </w:r>
      <w:r w:rsidRPr="00F03323" w:rsidR="00F6328A">
        <w:rPr>
          <w:rFonts w:ascii="Arial" w:hAnsi="Arial" w:cs="Arial"/>
          <w:sz w:val="22"/>
          <w:szCs w:val="22"/>
        </w:rPr>
        <w:t>, zapisničar</w:t>
      </w:r>
      <w:r w:rsidRPr="00F03323">
        <w:rPr>
          <w:rFonts w:ascii="Arial" w:hAnsi="Arial" w:cs="Arial"/>
          <w:sz w:val="22"/>
          <w:szCs w:val="22"/>
        </w:rPr>
        <w:t>ka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A52A8C" w:rsidRDefault="00F6328A">
      <w:pPr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Početak u </w:t>
      </w:r>
      <w:r w:rsidR="00131EEC">
        <w:rPr>
          <w:rFonts w:ascii="Arial" w:hAnsi="Arial" w:cs="Arial"/>
          <w:sz w:val="22"/>
          <w:szCs w:val="22"/>
        </w:rPr>
        <w:t>12,45</w:t>
      </w:r>
      <w:r w:rsidRPr="00F03323" w:rsidR="00A52A8C">
        <w:rPr>
          <w:rFonts w:ascii="Arial" w:hAnsi="Arial" w:cs="Arial"/>
          <w:sz w:val="22"/>
          <w:szCs w:val="22"/>
        </w:rPr>
        <w:t xml:space="preserve"> sati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BA5E0D" w:rsidP="00A96158" w:rsidRDefault="00C045DD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je pristupi</w:t>
      </w:r>
      <w:r w:rsidRPr="00F03323" w:rsidR="0062002D">
        <w:rPr>
          <w:rFonts w:ascii="Arial" w:hAnsi="Arial" w:cs="Arial"/>
          <w:sz w:val="22"/>
          <w:szCs w:val="22"/>
        </w:rPr>
        <w:t>o</w:t>
      </w:r>
      <w:r w:rsidR="00131EEC">
        <w:rPr>
          <w:rFonts w:ascii="Arial" w:hAnsi="Arial" w:cs="Arial"/>
          <w:sz w:val="22"/>
          <w:szCs w:val="22"/>
        </w:rPr>
        <w:t xml:space="preserve"> Josip Jadran Sekso</w:t>
      </w:r>
      <w:r w:rsidRPr="00F03323">
        <w:rPr>
          <w:rFonts w:ascii="Arial" w:hAnsi="Arial" w:cs="Arial"/>
          <w:sz w:val="22"/>
          <w:szCs w:val="22"/>
        </w:rPr>
        <w:t>, stečajn</w:t>
      </w:r>
      <w:r w:rsidRPr="00F03323" w:rsidR="00A96158">
        <w:rPr>
          <w:rFonts w:ascii="Arial" w:hAnsi="Arial" w:cs="Arial"/>
          <w:sz w:val="22"/>
          <w:szCs w:val="22"/>
        </w:rPr>
        <w:t>i upravitelj</w:t>
      </w:r>
      <w:r w:rsidRPr="00F03323" w:rsidR="00AA1F23">
        <w:rPr>
          <w:rFonts w:ascii="Arial" w:hAnsi="Arial" w:cs="Arial"/>
          <w:sz w:val="22"/>
          <w:szCs w:val="22"/>
        </w:rPr>
        <w:t>.</w:t>
      </w:r>
    </w:p>
    <w:p w:rsidRPr="00F03323" w:rsidR="00666C9D" w:rsidP="00F6328A" w:rsidRDefault="00666C9D">
      <w:pPr>
        <w:jc w:val="both"/>
        <w:rPr>
          <w:rFonts w:ascii="Arial" w:hAnsi="Arial" w:cs="Arial"/>
          <w:sz w:val="22"/>
          <w:szCs w:val="22"/>
        </w:rPr>
      </w:pPr>
    </w:p>
    <w:p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Utvrđuje se da su na današnje ročište pristupili vjerovni</w:t>
      </w:r>
      <w:r w:rsidRPr="00F03323" w:rsidR="003A3548">
        <w:rPr>
          <w:rFonts w:ascii="Arial" w:hAnsi="Arial" w:cs="Arial"/>
          <w:sz w:val="22"/>
          <w:szCs w:val="22"/>
        </w:rPr>
        <w:t>ci</w:t>
      </w:r>
      <w:r w:rsidRPr="00F03323">
        <w:rPr>
          <w:rFonts w:ascii="Arial" w:hAnsi="Arial" w:cs="Arial"/>
          <w:sz w:val="22"/>
          <w:szCs w:val="22"/>
        </w:rPr>
        <w:t>:</w:t>
      </w:r>
    </w:p>
    <w:p w:rsidR="00D60FCE" w:rsidP="00D60FCE" w:rsidRDefault="00D60FCE">
      <w:pPr>
        <w:pStyle w:val="Odlomakpopis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VELEKEM d.d., Zagreb – punomoćnica Alemka Šodan, odvjetnica uZagrebu, punomoć prileži uz prijavu tražbine </w:t>
      </w:r>
    </w:p>
    <w:p w:rsidR="00D60FCE" w:rsidP="00D60FCE" w:rsidRDefault="00D60FCE">
      <w:pPr>
        <w:pStyle w:val="Odlomakpopis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HRVATSKA POŠTANSK BANKA d.d., Zagreb – punomoćnica po zaposlenju Marisa Čadež, dipl. iur., prilaže punomoć u spis</w:t>
      </w:r>
    </w:p>
    <w:p w:rsidR="00D60FCE" w:rsidP="00D60FCE" w:rsidRDefault="00D60FCE">
      <w:pPr>
        <w:pStyle w:val="Odlomakpopis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HILTI CROATIA d.o.o., Zagreb – zamjenik punomoćnika Ante Galešić, odvjetnik u Zadru, prilaže zamjeničku punomoć u spis </w:t>
      </w:r>
    </w:p>
    <w:p w:rsidRPr="00D60FCE" w:rsidR="00D60FCE" w:rsidP="00D60FCE" w:rsidRDefault="00D60FCE">
      <w:pPr>
        <w:pStyle w:val="Odlomakpopis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ZAGREBAČKA BANKA d.d. Zagreb – punomoćnica Tadijana Ćulav, odvjetnikca u Odvjetničkom društvu Mađarić i Lui d.o.o., Zagreb, Pisarnica Split, punomoć prileži uz prijavu tražbine </w:t>
      </w:r>
    </w:p>
    <w:p w:rsidRPr="00F03323" w:rsidR="00D60FCE" w:rsidP="00F6328A" w:rsidRDefault="00D60FCE">
      <w:pPr>
        <w:jc w:val="both"/>
        <w:rPr>
          <w:rFonts w:ascii="Arial" w:hAnsi="Arial" w:cs="Arial"/>
          <w:sz w:val="22"/>
          <w:szCs w:val="22"/>
        </w:rPr>
      </w:pPr>
    </w:p>
    <w:p w:rsidRPr="00F03323" w:rsidR="003E70E6" w:rsidP="00A52A8C" w:rsidRDefault="003E70E6">
      <w:pPr>
        <w:jc w:val="both"/>
        <w:rPr>
          <w:rFonts w:ascii="Arial" w:hAnsi="Arial" w:cs="Arial"/>
          <w:sz w:val="22"/>
          <w:szCs w:val="22"/>
        </w:rPr>
      </w:pPr>
    </w:p>
    <w:p w:rsidRPr="00F03323" w:rsidR="004B11E8" w:rsidP="004B11E8" w:rsidRDefault="004B11E8">
      <w:pPr>
        <w:jc w:val="both"/>
        <w:rPr>
          <w:rFonts w:ascii="Arial" w:hAnsi="Arial" w:cs="Arial"/>
          <w:i/>
          <w:sz w:val="22"/>
          <w:szCs w:val="22"/>
        </w:rPr>
      </w:pPr>
      <w:r w:rsidRPr="00F03323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F03323" w:rsidR="00A26934" w:rsidP="00A96158" w:rsidRDefault="00A26934">
      <w:pPr>
        <w:jc w:val="both"/>
        <w:rPr>
          <w:rFonts w:ascii="Arial" w:hAnsi="Arial" w:cs="Arial"/>
          <w:sz w:val="22"/>
          <w:szCs w:val="22"/>
        </w:rPr>
      </w:pPr>
    </w:p>
    <w:p w:rsidRPr="00F03323" w:rsidR="00F6328A" w:rsidP="00A96158" w:rsidRDefault="00A52A8C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</w:t>
      </w:r>
      <w:r w:rsidRPr="00F03323" w:rsidR="00F6328A">
        <w:rPr>
          <w:rFonts w:ascii="Arial" w:hAnsi="Arial" w:cs="Arial"/>
          <w:sz w:val="22"/>
          <w:szCs w:val="22"/>
        </w:rPr>
        <w:t xml:space="preserve">udac upozorava vjerovnike da vjerovnici čije su tražbine utvrđene o tome neće biti obaviješteni, a da će rješenje biti objavljeno na </w:t>
      </w:r>
      <w:r w:rsidRPr="00F03323" w:rsidR="00A21551">
        <w:rPr>
          <w:rFonts w:ascii="Arial" w:hAnsi="Arial" w:cs="Arial"/>
          <w:sz w:val="22"/>
          <w:szCs w:val="22"/>
        </w:rPr>
        <w:t xml:space="preserve">mrežnoj stranici </w:t>
      </w:r>
      <w:r w:rsidRPr="00F03323" w:rsidR="00D154FA">
        <w:rPr>
          <w:rFonts w:ascii="Arial" w:hAnsi="Arial" w:cs="Arial"/>
          <w:sz w:val="22"/>
          <w:szCs w:val="22"/>
        </w:rPr>
        <w:t>e-</w:t>
      </w:r>
      <w:r w:rsidRPr="00F03323" w:rsidR="00A21551">
        <w:rPr>
          <w:rFonts w:ascii="Arial" w:hAnsi="Arial" w:cs="Arial"/>
          <w:sz w:val="22"/>
          <w:szCs w:val="22"/>
        </w:rPr>
        <w:t xml:space="preserve">Oglasna </w:t>
      </w:r>
      <w:r w:rsidRPr="00F03323" w:rsidR="00F6328A">
        <w:rPr>
          <w:rFonts w:ascii="Arial" w:hAnsi="Arial" w:cs="Arial"/>
          <w:sz w:val="22"/>
          <w:szCs w:val="22"/>
        </w:rPr>
        <w:t>ploč</w:t>
      </w:r>
      <w:r w:rsidRPr="00F03323" w:rsidR="00A21551">
        <w:rPr>
          <w:rFonts w:ascii="Arial" w:hAnsi="Arial" w:cs="Arial"/>
          <w:sz w:val="22"/>
          <w:szCs w:val="22"/>
        </w:rPr>
        <w:t>a sudova</w:t>
      </w:r>
      <w:r w:rsidRPr="00F03323" w:rsidR="00F6328A">
        <w:rPr>
          <w:rFonts w:ascii="Arial" w:hAnsi="Arial" w:cs="Arial"/>
          <w:sz w:val="22"/>
          <w:szCs w:val="22"/>
        </w:rPr>
        <w:t xml:space="preserve">, </w:t>
      </w:r>
      <w:r w:rsidRPr="00F03323" w:rsidR="00A96158">
        <w:rPr>
          <w:rFonts w:ascii="Arial" w:hAnsi="Arial" w:cs="Arial"/>
          <w:sz w:val="22"/>
          <w:szCs w:val="22"/>
        </w:rPr>
        <w:t xml:space="preserve">dok </w:t>
      </w:r>
      <w:r w:rsidRPr="00F03323" w:rsidR="00F6328A">
        <w:rPr>
          <w:rFonts w:ascii="Arial" w:hAnsi="Arial" w:cs="Arial"/>
          <w:sz w:val="22"/>
          <w:szCs w:val="22"/>
        </w:rPr>
        <w:t xml:space="preserve">oni koji žele dostavu izvatka rješenja to mogu tražiti na svoj trošak. </w:t>
      </w:r>
    </w:p>
    <w:p w:rsidRPr="00F03323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F03323" w:rsidR="00F97AF5" w:rsidP="00A96158" w:rsidRDefault="00F6328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Utvrđuje se da je oglas o održavanju današnjeg </w:t>
      </w:r>
      <w:r w:rsidRPr="00F03323" w:rsidR="00A21551">
        <w:rPr>
          <w:rFonts w:ascii="Arial" w:hAnsi="Arial" w:cs="Arial"/>
          <w:sz w:val="22"/>
          <w:szCs w:val="22"/>
        </w:rPr>
        <w:t xml:space="preserve">ispitnog </w:t>
      </w:r>
      <w:r w:rsidRPr="00F03323">
        <w:rPr>
          <w:rFonts w:ascii="Arial" w:hAnsi="Arial" w:cs="Arial"/>
          <w:sz w:val="22"/>
          <w:szCs w:val="22"/>
        </w:rPr>
        <w:t>ročišta o</w:t>
      </w:r>
      <w:r w:rsidRPr="00F03323" w:rsidR="00A52A8C">
        <w:rPr>
          <w:rFonts w:ascii="Arial" w:hAnsi="Arial" w:cs="Arial"/>
          <w:sz w:val="22"/>
          <w:szCs w:val="22"/>
        </w:rPr>
        <w:t xml:space="preserve">bjavljen na </w:t>
      </w:r>
      <w:r w:rsidRPr="00F03323" w:rsidR="00A21551">
        <w:rPr>
          <w:rFonts w:ascii="Arial" w:hAnsi="Arial" w:cs="Arial"/>
          <w:sz w:val="22"/>
          <w:szCs w:val="22"/>
        </w:rPr>
        <w:t xml:space="preserve">mrežnoj stranici e-Oglasna ploča sudova </w:t>
      </w:r>
      <w:r w:rsidRPr="00F03323" w:rsidR="00D26D61">
        <w:rPr>
          <w:rFonts w:ascii="Arial" w:hAnsi="Arial" w:cs="Arial"/>
          <w:sz w:val="22"/>
          <w:szCs w:val="22"/>
        </w:rPr>
        <w:t>dana</w:t>
      </w:r>
      <w:r w:rsidRPr="00F03323">
        <w:rPr>
          <w:rFonts w:ascii="Arial" w:hAnsi="Arial" w:cs="Arial"/>
          <w:sz w:val="22"/>
          <w:szCs w:val="22"/>
        </w:rPr>
        <w:t xml:space="preserve"> </w:t>
      </w:r>
      <w:r w:rsidR="00131EEC">
        <w:rPr>
          <w:rFonts w:ascii="Arial" w:hAnsi="Arial" w:cs="Arial"/>
          <w:sz w:val="22"/>
          <w:szCs w:val="22"/>
        </w:rPr>
        <w:t xml:space="preserve">5. listopada 2021. </w:t>
      </w:r>
      <w:r w:rsidRPr="00F03323" w:rsidR="00F97AF5">
        <w:rPr>
          <w:rFonts w:ascii="Arial" w:hAnsi="Arial" w:cs="Arial"/>
          <w:sz w:val="22"/>
          <w:szCs w:val="22"/>
        </w:rPr>
        <w:t xml:space="preserve"> </w:t>
      </w:r>
    </w:p>
    <w:p w:rsidRPr="00F03323" w:rsidR="00A21551" w:rsidP="00A96158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F03323" w:rsidR="003363E8" w:rsidP="00A21551" w:rsidRDefault="002E4F6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Poziv</w:t>
      </w:r>
      <w:r w:rsidRPr="00F03323" w:rsidR="00AA1F23">
        <w:rPr>
          <w:rFonts w:ascii="Arial" w:hAnsi="Arial" w:cs="Arial"/>
          <w:sz w:val="22"/>
          <w:szCs w:val="22"/>
        </w:rPr>
        <w:t>a se stečajni upravitelj da se</w:t>
      </w:r>
      <w:r w:rsidRPr="00F03323">
        <w:rPr>
          <w:rFonts w:ascii="Arial" w:hAnsi="Arial" w:cs="Arial"/>
          <w:sz w:val="22"/>
          <w:szCs w:val="22"/>
        </w:rPr>
        <w:t xml:space="preserve"> izjasni osporava li ili priznaje svaku prijavljenu tražbinu koju je objavio prema tablicama.</w:t>
      </w:r>
    </w:p>
    <w:p w:rsidRPr="00F03323" w:rsidR="002E4F6A" w:rsidP="00BC1260" w:rsidRDefault="002E4F6A">
      <w:pPr>
        <w:jc w:val="both"/>
        <w:rPr>
          <w:rFonts w:ascii="Arial" w:hAnsi="Arial" w:cs="Arial"/>
          <w:sz w:val="22"/>
          <w:szCs w:val="22"/>
        </w:rPr>
      </w:pPr>
    </w:p>
    <w:p w:rsidRPr="00F03323" w:rsidR="002E4F6A" w:rsidP="00BC1260" w:rsidRDefault="002E4F6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Prelazi se na ispitivanje svake pojedine tražbine. </w:t>
      </w:r>
    </w:p>
    <w:p w:rsidRPr="00F03323" w:rsidR="00CC7B27" w:rsidP="00BC1260" w:rsidRDefault="00CC7B27">
      <w:pPr>
        <w:jc w:val="both"/>
        <w:rPr>
          <w:rFonts w:ascii="Arial" w:hAnsi="Arial" w:cs="Arial"/>
          <w:sz w:val="22"/>
          <w:szCs w:val="22"/>
        </w:rPr>
      </w:pPr>
    </w:p>
    <w:p w:rsidR="00C27EF5" w:rsidP="00BC1260" w:rsidRDefault="00C27EF5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Stečajn</w:t>
      </w:r>
      <w:r w:rsidRPr="00F03323" w:rsidR="00A96158">
        <w:rPr>
          <w:rFonts w:ascii="Arial" w:hAnsi="Arial" w:cs="Arial"/>
          <w:sz w:val="22"/>
          <w:szCs w:val="22"/>
        </w:rPr>
        <w:t>i</w:t>
      </w:r>
      <w:r w:rsidRPr="00F03323">
        <w:rPr>
          <w:rFonts w:ascii="Arial" w:hAnsi="Arial" w:cs="Arial"/>
          <w:sz w:val="22"/>
          <w:szCs w:val="22"/>
        </w:rPr>
        <w:t xml:space="preserve"> upravitelj </w:t>
      </w:r>
      <w:r w:rsidRPr="00F03323" w:rsidR="00973EFB">
        <w:rPr>
          <w:rFonts w:ascii="Arial" w:hAnsi="Arial" w:cs="Arial"/>
          <w:sz w:val="22"/>
          <w:szCs w:val="22"/>
        </w:rPr>
        <w:t>čita tablice</w:t>
      </w:r>
      <w:r w:rsidRPr="00F03323">
        <w:rPr>
          <w:rFonts w:ascii="Arial" w:hAnsi="Arial" w:cs="Arial"/>
          <w:sz w:val="22"/>
          <w:szCs w:val="22"/>
        </w:rPr>
        <w:t xml:space="preserve">, te </w:t>
      </w:r>
      <w:r w:rsidRPr="00F03323" w:rsidR="0074710D">
        <w:rPr>
          <w:rFonts w:ascii="Arial" w:hAnsi="Arial" w:cs="Arial"/>
          <w:sz w:val="22"/>
          <w:szCs w:val="22"/>
        </w:rPr>
        <w:t>priznaje</w:t>
      </w:r>
      <w:r w:rsidRPr="00F03323">
        <w:rPr>
          <w:rFonts w:ascii="Arial" w:hAnsi="Arial" w:cs="Arial"/>
          <w:sz w:val="22"/>
          <w:szCs w:val="22"/>
        </w:rPr>
        <w:t xml:space="preserve"> tražbine </w:t>
      </w:r>
      <w:r w:rsidRPr="00F03323" w:rsidR="004F2B49">
        <w:rPr>
          <w:rFonts w:ascii="Arial" w:hAnsi="Arial" w:cs="Arial"/>
          <w:sz w:val="22"/>
          <w:szCs w:val="22"/>
        </w:rPr>
        <w:t xml:space="preserve">I. </w:t>
      </w:r>
      <w:r w:rsidRPr="00F03323" w:rsidR="00513CFD">
        <w:rPr>
          <w:rFonts w:ascii="Arial" w:hAnsi="Arial" w:cs="Arial"/>
          <w:sz w:val="22"/>
          <w:szCs w:val="22"/>
        </w:rPr>
        <w:t xml:space="preserve">(prvog) </w:t>
      </w:r>
      <w:r w:rsidRPr="00F03323">
        <w:rPr>
          <w:rFonts w:ascii="Arial" w:hAnsi="Arial" w:cs="Arial"/>
          <w:sz w:val="22"/>
          <w:szCs w:val="22"/>
        </w:rPr>
        <w:t>višeg isplatnog reda i to:</w:t>
      </w:r>
    </w:p>
    <w:p w:rsidRPr="00F03323" w:rsidR="00D60FCE" w:rsidP="00BC1260" w:rsidRDefault="00D60FCE">
      <w:pPr>
        <w:jc w:val="both"/>
        <w:rPr>
          <w:rFonts w:ascii="Arial" w:hAnsi="Arial" w:cs="Arial"/>
          <w:sz w:val="22"/>
          <w:szCs w:val="22"/>
        </w:rPr>
      </w:pPr>
    </w:p>
    <w:p w:rsidRPr="00F03323" w:rsidR="004F2B49" w:rsidP="004F2B49" w:rsidRDefault="004F2B4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117"/>
        <w:gridCol w:w="1583"/>
        <w:gridCol w:w="1440"/>
        <w:gridCol w:w="1402"/>
        <w:gridCol w:w="1412"/>
        <w:gridCol w:w="1331"/>
        <w:gridCol w:w="1398"/>
      </w:tblGrid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Bruto iznos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prijavljene tražbine (kn) 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Neto iznos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prijavljene tražbine (kn)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Iznos priznate</w:t>
            </w: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tražbine (kn)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REPUBLIKA HRVATSKA </w:t>
            </w:r>
            <w:r w:rsidRPr="00840CF5">
              <w:rPr>
                <w:rFonts w:ascii="Arial" w:hAnsi="Arial" w:cs="Arial"/>
                <w:sz w:val="20"/>
                <w:szCs w:val="20"/>
              </w:rPr>
              <w:t xml:space="preserve">MINISTRSTVO FINANCIJA-POREZNA UPRAVA, PU </w:t>
            </w:r>
            <w:r w:rsidRPr="00840CF5">
              <w:rPr>
                <w:rFonts w:ascii="Arial" w:hAnsi="Arial" w:cs="Arial"/>
                <w:sz w:val="20"/>
                <w:szCs w:val="20"/>
              </w:rPr>
              <w:lastRenderedPageBreak/>
              <w:t>ŠIBENIK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Obala hrvatske mornarice 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821.068,65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702.198,38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MIRKO KOLIĆ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00496821550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12.482,00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9.985,60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12.482,00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VALMIR HALILI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03493463419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DARIO BARIŠIĆ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08438875867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1.932,00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1.545,60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1.932,00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SHPEND MALIQI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12673801873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30.482,00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24.306,40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30.482,00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RIDVAN BEGIRAJ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12811107142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13.536,00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10.828,80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13.536,00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RESHID DERMAKU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20452993926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1.473,00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1.178,40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1.473,00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RASIM QITAKU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22189300880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SAMIR SULTANIĆ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26427062651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1.473,00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1.178,40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1.473,00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SUZANA TUCAK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27277500483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13.782,00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11.025,60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13.782,00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DIJANA PAVLOVIĆ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31455881759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9.146,00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7.074,77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9.146,00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MEHMETI BLERIM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33903149231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IVAN STUPIĆ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37788196645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10.626,00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8.258,67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10.626,00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ŽELJKA ZORIĆ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42081020062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2.897,00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2.317,60 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2.897,00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BEKIM SELISHTA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43612178608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ZORAN JANJUŠEVIĆ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44841129733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9.146,00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7.074,77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9.146,00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DAMIR IBREKIĆ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47909672700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27.380,00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25.625,60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27.380,00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KENAN KAHVEDŽIĆ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49160037855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GORDANA GORETA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50150838836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8.701,00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6.960,80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8.701,00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BRANKA MATIĆ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54260452411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 xml:space="preserve">  2.559,00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2.047,20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2.559,00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954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KLEMENT DORA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54297272552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40.726,00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32.501,60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40.726,00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MARIJANA VUKMAN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54573455230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5.635,00  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4.508,00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5.635,00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NIKOLINA BADŽIM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54636943202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13.750,00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11.000,00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13.750,00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MIRNES BRDAR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54704561517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2.608,00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2.086,40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2.608,00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ANTONIA ZANZE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55310568767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8.224,00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6.579,20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8.224,00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JONID KOPELLI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55956082364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4.201,00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3.360,80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4.201,00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KATARINA BULAT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58326012129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1.932,00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1.545,60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1.932,00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lastRenderedPageBreak/>
              <w:t>28.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BESIM DERMAKU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59033973151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1.473,00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1.178,40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1.473,00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ZORAN ASENTIĆ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59918194409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10.326,00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BUJAR KASTRATI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66334062555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14.024,00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11.219,20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14.024,00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FILIP ADŽIĆ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66477868149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4.032,00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3.225,60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4.032,00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JETULLAH MALIQI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67188876733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6.701,00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5.360,80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6.701,00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BARDHYL DERMAK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69770514154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1.473,00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1.178,40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1.473,00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CVJETANA JELOVČIĆ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70954401056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6.335,00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5.068,00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6.335,00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MIROSLAV NOVOSELEC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70999685059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2.506,00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2.004,80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2.506,00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VEDRANA PAPAK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73441221980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5.719,00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3.367,34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5.719,00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HASAN KAJTEZOVIĆ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74453457183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16.675,00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16.675,00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LUCIJA ŽIVKOVIĆ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75394448096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10.679,34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8.400,00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10.679,34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HAJREDIN DEMI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75725146644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30.760,00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24.528,80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30.760,00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KREŠIMIR CELNER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76317241709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70.994,62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55.103,54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70.994,62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DORA GENC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77187378635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27.976,00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22.301,60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27.976,00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LEOTRIM HALILI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86073805406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10.326,00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8.260,80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LUKA BULAT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86273049064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21.901,00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17.520,80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21.901,00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44.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KRISTI DORRA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86682650470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27.976,00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22.301,60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27.976,00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45.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KERIM BAJIĆ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92104571083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13.536,00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10.828,80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13.536,00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46.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 xml:space="preserve">DORIAN LEKA 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97292533738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16.531,00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13.145,60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16.531,00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47.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MARIO LEKIĆ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97841224445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4.032,00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3.225,60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4.032,00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48.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JOSIPA TURKALJ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75691868259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3.500,00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2.800,00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3.500,00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9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DAMIR VLAIĆ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13408072788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F5">
              <w:rPr>
                <w:rFonts w:ascii="Arial" w:hAnsi="Arial" w:cs="Arial"/>
                <w:color w:val="000000"/>
                <w:sz w:val="20"/>
                <w:szCs w:val="20"/>
              </w:rPr>
              <w:t>9.542,00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7.633,60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840CF5">
              <w:rPr>
                <w:rFonts w:ascii="Arial" w:hAnsi="Arial" w:cs="Arial"/>
                <w:sz w:val="20"/>
                <w:szCs w:val="20"/>
              </w:rPr>
              <w:t>9.542,00</w:t>
            </w:r>
          </w:p>
        </w:tc>
      </w:tr>
      <w:tr w:rsidRPr="00840CF5" w:rsidR="00840CF5" w:rsidTr="00840CF5">
        <w:tc>
          <w:tcPr>
            <w:tcW w:w="902" w:type="dxa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40CF5" w:rsidR="00840CF5" w:rsidP="00840CF5" w:rsidRDefault="00840CF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840CF5" w:rsidR="00840CF5" w:rsidP="00840CF5" w:rsidRDefault="00840CF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1.293.537,34</w:t>
            </w:r>
          </w:p>
        </w:tc>
      </w:tr>
    </w:tbl>
    <w:p w:rsidRPr="00F03323" w:rsidR="008019DB" w:rsidP="00A21551" w:rsidRDefault="008019DB">
      <w:pPr>
        <w:jc w:val="both"/>
        <w:rPr>
          <w:rFonts w:ascii="Arial" w:hAnsi="Arial" w:cs="Arial"/>
          <w:sz w:val="22"/>
          <w:szCs w:val="22"/>
        </w:rPr>
      </w:pPr>
    </w:p>
    <w:p w:rsidRPr="00F03323" w:rsidR="00033D76" w:rsidP="00A21551" w:rsidRDefault="00A21551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</w:t>
      </w:r>
      <w:r w:rsidRPr="00F03323" w:rsidR="00C247FB">
        <w:rPr>
          <w:rFonts w:ascii="Arial" w:hAnsi="Arial" w:cs="Arial"/>
          <w:sz w:val="22"/>
          <w:szCs w:val="22"/>
        </w:rPr>
        <w:t>udac poziva vjerovnike da se izjasne o tome da li netko od nazočnih osporava tražbin</w:t>
      </w:r>
      <w:r w:rsidRPr="00F03323" w:rsidR="004F2B49">
        <w:rPr>
          <w:rFonts w:ascii="Arial" w:hAnsi="Arial" w:cs="Arial"/>
          <w:sz w:val="22"/>
          <w:szCs w:val="22"/>
        </w:rPr>
        <w:t>e</w:t>
      </w:r>
      <w:r w:rsidRPr="00F03323" w:rsidR="00513CFD">
        <w:rPr>
          <w:rFonts w:ascii="Arial" w:hAnsi="Arial" w:cs="Arial"/>
          <w:sz w:val="22"/>
          <w:szCs w:val="22"/>
        </w:rPr>
        <w:t xml:space="preserve"> </w:t>
      </w:r>
      <w:r w:rsidRPr="00F03323" w:rsidR="00C247FB">
        <w:rPr>
          <w:rFonts w:ascii="Arial" w:hAnsi="Arial" w:cs="Arial"/>
          <w:sz w:val="22"/>
          <w:szCs w:val="22"/>
        </w:rPr>
        <w:t>vjerovni</w:t>
      </w:r>
      <w:r w:rsidRPr="00F03323" w:rsidR="00513CFD">
        <w:rPr>
          <w:rFonts w:ascii="Arial" w:hAnsi="Arial" w:cs="Arial"/>
          <w:sz w:val="22"/>
          <w:szCs w:val="22"/>
        </w:rPr>
        <w:t>ka I. (</w:t>
      </w:r>
      <w:r w:rsidRPr="00F03323" w:rsidR="004F2B49">
        <w:rPr>
          <w:rFonts w:ascii="Arial" w:hAnsi="Arial" w:cs="Arial"/>
          <w:sz w:val="22"/>
          <w:szCs w:val="22"/>
        </w:rPr>
        <w:t>prvog) višeg isplatnog reda koje</w:t>
      </w:r>
      <w:r w:rsidRPr="00F03323" w:rsidR="00513CFD">
        <w:rPr>
          <w:rFonts w:ascii="Arial" w:hAnsi="Arial" w:cs="Arial"/>
          <w:sz w:val="22"/>
          <w:szCs w:val="22"/>
        </w:rPr>
        <w:t xml:space="preserve"> je priznao </w:t>
      </w:r>
      <w:r w:rsidRPr="00F03323" w:rsidR="00C247FB">
        <w:rPr>
          <w:rFonts w:ascii="Arial" w:hAnsi="Arial" w:cs="Arial"/>
          <w:sz w:val="22"/>
          <w:szCs w:val="22"/>
        </w:rPr>
        <w:t xml:space="preserve">stečajni upravitelj. </w:t>
      </w:r>
    </w:p>
    <w:p w:rsidRPr="00F03323" w:rsidR="00613E52" w:rsidP="00257C60" w:rsidRDefault="00613E52">
      <w:pPr>
        <w:jc w:val="both"/>
        <w:rPr>
          <w:rFonts w:ascii="Arial" w:hAnsi="Arial" w:cs="Arial"/>
          <w:sz w:val="22"/>
          <w:szCs w:val="22"/>
        </w:rPr>
      </w:pPr>
    </w:p>
    <w:p w:rsidR="00257C60" w:rsidP="00257C60" w:rsidRDefault="00C247FB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Sudac utvrđuje da nitko od nazočnih</w:t>
      </w:r>
      <w:r w:rsidRPr="00F03323" w:rsidR="00A21551">
        <w:rPr>
          <w:rFonts w:ascii="Arial" w:hAnsi="Arial" w:cs="Arial"/>
          <w:sz w:val="22"/>
          <w:szCs w:val="22"/>
        </w:rPr>
        <w:t xml:space="preserve"> vjerovnik</w:t>
      </w:r>
      <w:r w:rsidRPr="00F03323" w:rsidR="004F2B49">
        <w:rPr>
          <w:rFonts w:ascii="Arial" w:hAnsi="Arial" w:cs="Arial"/>
          <w:sz w:val="22"/>
          <w:szCs w:val="22"/>
        </w:rPr>
        <w:t>a ne osporava tražbine</w:t>
      </w:r>
      <w:r w:rsidRPr="00F03323">
        <w:rPr>
          <w:rFonts w:ascii="Arial" w:hAnsi="Arial" w:cs="Arial"/>
          <w:sz w:val="22"/>
          <w:szCs w:val="22"/>
        </w:rPr>
        <w:t xml:space="preserve"> vjerovnika </w:t>
      </w:r>
      <w:r w:rsidRPr="00F03323" w:rsidR="00513CFD">
        <w:rPr>
          <w:rFonts w:ascii="Arial" w:hAnsi="Arial" w:cs="Arial"/>
          <w:sz w:val="22"/>
          <w:szCs w:val="22"/>
        </w:rPr>
        <w:t>I. (</w:t>
      </w:r>
      <w:r w:rsidRPr="00F03323" w:rsidR="004F2B49">
        <w:rPr>
          <w:rFonts w:ascii="Arial" w:hAnsi="Arial" w:cs="Arial"/>
          <w:sz w:val="22"/>
          <w:szCs w:val="22"/>
        </w:rPr>
        <w:t>prvog) višeg isplatnog reda koje</w:t>
      </w:r>
      <w:r w:rsidRPr="00F03323">
        <w:rPr>
          <w:rFonts w:ascii="Arial" w:hAnsi="Arial" w:cs="Arial"/>
          <w:sz w:val="22"/>
          <w:szCs w:val="22"/>
        </w:rPr>
        <w:t xml:space="preserve"> </w:t>
      </w:r>
      <w:r w:rsidRPr="00F03323" w:rsidR="00257C60">
        <w:rPr>
          <w:rFonts w:ascii="Arial" w:hAnsi="Arial" w:cs="Arial"/>
          <w:sz w:val="22"/>
          <w:szCs w:val="22"/>
        </w:rPr>
        <w:t>je priznao</w:t>
      </w:r>
      <w:r w:rsidR="00C6271B">
        <w:rPr>
          <w:rFonts w:ascii="Arial" w:hAnsi="Arial" w:cs="Arial"/>
          <w:sz w:val="22"/>
          <w:szCs w:val="22"/>
        </w:rPr>
        <w:t xml:space="preserve"> stečajni upravitelj, pa se iste</w:t>
      </w:r>
      <w:r w:rsidRPr="00F03323" w:rsidR="00257C60">
        <w:rPr>
          <w:rFonts w:ascii="Arial" w:hAnsi="Arial" w:cs="Arial"/>
          <w:sz w:val="22"/>
          <w:szCs w:val="22"/>
        </w:rPr>
        <w:t xml:space="preserve"> smatra</w:t>
      </w:r>
      <w:r w:rsidRPr="00F03323" w:rsidR="00AC4A30">
        <w:rPr>
          <w:rFonts w:ascii="Arial" w:hAnsi="Arial" w:cs="Arial"/>
          <w:sz w:val="22"/>
          <w:szCs w:val="22"/>
        </w:rPr>
        <w:t>ju</w:t>
      </w:r>
      <w:r w:rsidRPr="00F03323" w:rsidR="00257C60">
        <w:rPr>
          <w:rFonts w:ascii="Arial" w:hAnsi="Arial" w:cs="Arial"/>
          <w:sz w:val="22"/>
          <w:szCs w:val="22"/>
        </w:rPr>
        <w:t xml:space="preserve"> utvrđen</w:t>
      </w:r>
      <w:r w:rsidRPr="00F03323" w:rsidR="004F2B49">
        <w:rPr>
          <w:rFonts w:ascii="Arial" w:hAnsi="Arial" w:cs="Arial"/>
          <w:sz w:val="22"/>
          <w:szCs w:val="22"/>
        </w:rPr>
        <w:t>im</w:t>
      </w:r>
      <w:r w:rsidRPr="00F03323" w:rsidR="00257C60">
        <w:rPr>
          <w:rFonts w:ascii="Arial" w:hAnsi="Arial" w:cs="Arial"/>
          <w:sz w:val="22"/>
          <w:szCs w:val="22"/>
        </w:rPr>
        <w:t>.</w:t>
      </w:r>
    </w:p>
    <w:p w:rsidR="00DA5D72" w:rsidP="00257C60" w:rsidRDefault="00DA5D72">
      <w:pPr>
        <w:jc w:val="both"/>
        <w:rPr>
          <w:rFonts w:ascii="Arial" w:hAnsi="Arial" w:cs="Arial"/>
          <w:sz w:val="22"/>
          <w:szCs w:val="22"/>
        </w:rPr>
      </w:pP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  <w:r w:rsidRPr="007614AC">
        <w:rPr>
          <w:rFonts w:ascii="Arial" w:hAnsi="Arial" w:cs="Arial"/>
          <w:sz w:val="22"/>
          <w:szCs w:val="22"/>
        </w:rPr>
        <w:t>Stečajni upravitelj osporava tražbine I. (prvog) višeg isplatnog reda:</w:t>
      </w: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234"/>
        <w:gridCol w:w="2800"/>
        <w:gridCol w:w="1440"/>
        <w:gridCol w:w="1354"/>
        <w:gridCol w:w="1379"/>
        <w:gridCol w:w="1476"/>
      </w:tblGrid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prijavljene tražbine (kn) </w:t>
            </w:r>
          </w:p>
        </w:tc>
        <w:tc>
          <w:tcPr>
            <w:tcW w:w="1476" w:type="dxa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REPUBLIKA</w:t>
            </w:r>
            <w:r w:rsidR="00D60FCE">
              <w:rPr>
                <w:rFonts w:ascii="Arial" w:hAnsi="Arial" w:cs="Arial"/>
                <w:sz w:val="20"/>
                <w:szCs w:val="20"/>
              </w:rPr>
              <w:t xml:space="preserve"> HRVATSKA MINISTRSTVO FINANCIJA, </w:t>
            </w:r>
            <w:r w:rsidR="00C6271B">
              <w:rPr>
                <w:rFonts w:ascii="Arial" w:hAnsi="Arial" w:cs="Arial"/>
                <w:sz w:val="20"/>
                <w:szCs w:val="20"/>
              </w:rPr>
              <w:t>POREZNA UPRAVA, PODRUČNI URED</w:t>
            </w:r>
            <w:r w:rsidRPr="00464B2E">
              <w:rPr>
                <w:rFonts w:ascii="Arial" w:hAnsi="Arial" w:cs="Arial"/>
                <w:sz w:val="20"/>
                <w:szCs w:val="20"/>
              </w:rPr>
              <w:t xml:space="preserve"> ŠIBENIK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Obala hrvatske mornarice 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464B2E" w:rsidRDefault="00464B2E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821.068,65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118.870,27</w:t>
            </w:r>
          </w:p>
        </w:tc>
      </w:tr>
    </w:tbl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="00464B2E" w:rsidP="00464B2E" w:rsidRDefault="00464B2E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Stečajni upravitelj pojašnjava da </w:t>
      </w:r>
      <w:r w:rsidRPr="007614AC">
        <w:rPr>
          <w:rFonts w:ascii="Arial" w:hAnsi="Arial" w:cs="Arial"/>
          <w:sz w:val="22"/>
          <w:szCs w:val="22"/>
        </w:rPr>
        <w:t>osporava</w:t>
      </w:r>
      <w:r>
        <w:rPr>
          <w:rFonts w:ascii="Arial" w:hAnsi="Arial" w:cs="Arial"/>
          <w:sz w:val="22"/>
          <w:szCs w:val="22"/>
        </w:rPr>
        <w:t xml:space="preserve"> prijavljenu</w:t>
      </w:r>
      <w:r w:rsidRPr="007614AC">
        <w:rPr>
          <w:rFonts w:ascii="Arial" w:hAnsi="Arial" w:cs="Arial"/>
          <w:sz w:val="22"/>
          <w:szCs w:val="22"/>
        </w:rPr>
        <w:t xml:space="preserve"> tražbinu vjerovnika </w:t>
      </w:r>
      <w:r>
        <w:rPr>
          <w:rFonts w:ascii="Arial" w:hAnsi="Arial" w:cs="Arial"/>
          <w:sz w:val="22"/>
          <w:szCs w:val="22"/>
        </w:rPr>
        <w:t>Republike Hrvatske, Ministarstva financija, Porezne uprave, Područnog ureda Šibenik u iznosu od 118.870,27 kn od ukupno prijavljenih 821.068,65 kn iz razloga jer je navedeni iznos priznao radnicima u bruto plaći.</w:t>
      </w:r>
    </w:p>
    <w:p w:rsidR="00464B2E" w:rsidP="00464B2E" w:rsidRDefault="00464B2E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</w:p>
    <w:p w:rsidRPr="007614AC" w:rsidR="00464B2E" w:rsidP="00464B2E" w:rsidRDefault="00464B2E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 w:rsidRPr="007614AC">
        <w:rPr>
          <w:rFonts w:ascii="Arial" w:hAnsi="Arial" w:cs="Arial"/>
          <w:sz w:val="22"/>
          <w:szCs w:val="22"/>
        </w:rPr>
        <w:t xml:space="preserve">Poziva se stečajni vjerovnik REPUBLIKA HRVATSKA, Ministarstvo financija, Porezne uprave, Područni ured </w:t>
      </w:r>
      <w:r>
        <w:rPr>
          <w:rFonts w:ascii="Arial" w:hAnsi="Arial" w:cs="Arial"/>
          <w:sz w:val="22"/>
          <w:szCs w:val="22"/>
        </w:rPr>
        <w:t xml:space="preserve">Šibenik </w:t>
      </w:r>
      <w:r w:rsidRPr="007614AC">
        <w:rPr>
          <w:rFonts w:ascii="Arial" w:hAnsi="Arial" w:cs="Arial"/>
          <w:sz w:val="22"/>
          <w:szCs w:val="22"/>
        </w:rPr>
        <w:t xml:space="preserve">da otkloni predmetno osporavanje. </w:t>
      </w: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="00464B2E" w:rsidP="00464B2E" w:rsidRDefault="00C627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stečajni vjerovnik </w:t>
      </w:r>
      <w:r w:rsidRPr="007614AC">
        <w:rPr>
          <w:rFonts w:ascii="Arial" w:hAnsi="Arial" w:cs="Arial"/>
          <w:sz w:val="22"/>
          <w:szCs w:val="22"/>
        </w:rPr>
        <w:t xml:space="preserve">REPUBLIKA HRVATSKA, Ministarstvo financija, Porezne uprave, Područni ured </w:t>
      </w:r>
      <w:r>
        <w:rPr>
          <w:rFonts w:ascii="Arial" w:hAnsi="Arial" w:cs="Arial"/>
          <w:sz w:val="22"/>
          <w:szCs w:val="22"/>
        </w:rPr>
        <w:t xml:space="preserve">Šibenik nije prisutan na današnjem ispitnom ročištu, slijedom čega nije otklonjeno osporavanje dijela tražbine, a koju je osporio stečajni upravitelj. </w:t>
      </w:r>
      <w:r w:rsidR="007314FF">
        <w:rPr>
          <w:rFonts w:ascii="Arial" w:hAnsi="Arial" w:cs="Arial"/>
          <w:sz w:val="22"/>
          <w:szCs w:val="22"/>
        </w:rPr>
        <w:t xml:space="preserve">Za osporeni dio tražbine stečajni vjerovnik posjeduje ovršnu ispravu. </w:t>
      </w:r>
    </w:p>
    <w:p w:rsidRPr="007614AC" w:rsidR="00C6271B" w:rsidP="00464B2E" w:rsidRDefault="00C6271B">
      <w:pPr>
        <w:jc w:val="both"/>
        <w:rPr>
          <w:rFonts w:ascii="Arial" w:hAnsi="Arial" w:cs="Arial"/>
          <w:sz w:val="22"/>
          <w:szCs w:val="22"/>
        </w:rPr>
      </w:pPr>
    </w:p>
    <w:p w:rsidRPr="00F03323" w:rsidR="00C247FB" w:rsidP="00C247FB" w:rsidRDefault="00A21551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Poziva se stečajni upravitelj da se izjasni </w:t>
      </w:r>
      <w:r w:rsidRPr="00F03323" w:rsidR="00C247FB">
        <w:rPr>
          <w:rFonts w:ascii="Arial" w:hAnsi="Arial" w:cs="Arial"/>
          <w:sz w:val="22"/>
          <w:szCs w:val="22"/>
        </w:rPr>
        <w:t xml:space="preserve">o prijavljenim tražbinama </w:t>
      </w:r>
      <w:r w:rsidRPr="00F03323" w:rsidR="00513CFD">
        <w:rPr>
          <w:rFonts w:ascii="Arial" w:hAnsi="Arial" w:cs="Arial"/>
          <w:sz w:val="22"/>
          <w:szCs w:val="22"/>
        </w:rPr>
        <w:t>II. (drugog)</w:t>
      </w:r>
      <w:r w:rsidRPr="00F03323" w:rsidR="00C247FB">
        <w:rPr>
          <w:rFonts w:ascii="Arial" w:hAnsi="Arial" w:cs="Arial"/>
          <w:sz w:val="22"/>
          <w:szCs w:val="22"/>
        </w:rPr>
        <w:t xml:space="preserve"> višeg isplatnog reda.</w:t>
      </w:r>
    </w:p>
    <w:p w:rsidRPr="00F03323" w:rsidR="00A21551" w:rsidP="00A21551" w:rsidRDefault="00A21551">
      <w:pPr>
        <w:jc w:val="both"/>
        <w:rPr>
          <w:rFonts w:ascii="Arial" w:hAnsi="Arial" w:cs="Arial"/>
          <w:sz w:val="22"/>
          <w:szCs w:val="22"/>
        </w:rPr>
      </w:pPr>
    </w:p>
    <w:p w:rsidRPr="00F03323" w:rsidR="002E4F6A" w:rsidP="0074710D" w:rsidRDefault="00A21551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Stečajni upravitelj čita tablice, te priznaje tražbine </w:t>
      </w:r>
      <w:r w:rsidRPr="00F03323" w:rsidR="008E0D8D">
        <w:rPr>
          <w:rFonts w:ascii="Arial" w:hAnsi="Arial" w:cs="Arial"/>
          <w:sz w:val="22"/>
          <w:szCs w:val="22"/>
        </w:rPr>
        <w:t>II. (</w:t>
      </w:r>
      <w:r w:rsidRPr="00F03323">
        <w:rPr>
          <w:rFonts w:ascii="Arial" w:hAnsi="Arial" w:cs="Arial"/>
          <w:sz w:val="22"/>
          <w:szCs w:val="22"/>
        </w:rPr>
        <w:t>drugog</w:t>
      </w:r>
      <w:r w:rsidRPr="00F03323" w:rsidR="008E0D8D">
        <w:rPr>
          <w:rFonts w:ascii="Arial" w:hAnsi="Arial" w:cs="Arial"/>
          <w:sz w:val="22"/>
          <w:szCs w:val="22"/>
        </w:rPr>
        <w:t>)</w:t>
      </w:r>
      <w:r w:rsidRPr="00F03323">
        <w:rPr>
          <w:rFonts w:ascii="Arial" w:hAnsi="Arial" w:cs="Arial"/>
          <w:sz w:val="22"/>
          <w:szCs w:val="22"/>
        </w:rPr>
        <w:t xml:space="preserve"> višeg isplatnog reda i to:</w:t>
      </w:r>
    </w:p>
    <w:p w:rsidRPr="00F03323" w:rsidR="00E102C5" w:rsidP="00E102C5" w:rsidRDefault="00E102C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182"/>
        <w:gridCol w:w="2282"/>
        <w:gridCol w:w="1440"/>
        <w:gridCol w:w="1732"/>
        <w:gridCol w:w="1656"/>
        <w:gridCol w:w="1391"/>
      </w:tblGrid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prijavljene tražbine (kn) 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 priznate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tražbine (kn)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EPS LAŠTRO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02474494355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Resnik bb, Kreševo, BiH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20.108,71 kovertibilnih maraka + zatezne kamate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78.006,43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MLAKAR VILIČARI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02429758404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Savska 1a, Bestovje, Sveta Nedelja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20.062,51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20.062,51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DUN &amp; BRADSTREET D.O.O. (PRIJAŠNJA TVRTKA BISNODE D.O.O.)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48270876028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Fallerovo šetalište 22,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2.500,08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 2.500,08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HEP-ELEKTRA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4395974818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Ulica grada Vukovara 37,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94.708,87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94.708,87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VELEKEM D.D.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62347407589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Ulica kneza Ljudevita Posavskog 13, Sesvete,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775.812,49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775.812,49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  <w:lang w:val="hu-HU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W</w:t>
            </w:r>
            <w:r w:rsidRPr="00464B2E">
              <w:rPr>
                <w:rFonts w:ascii="Arial" w:hAnsi="Arial" w:cs="Arial"/>
                <w:sz w:val="20"/>
                <w:szCs w:val="20"/>
                <w:lang w:val="hu-HU"/>
              </w:rPr>
              <w:t>ÜRTH-HRVATSKA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52641439848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Franje Lučića 32,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4.402,39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 4.402,39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HILTI CROATIA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80353079725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Ljudevita Posavskog 29, Sesvete,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4.107,53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 4.107,53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HRVATSKA POŠTANSKA BANKA D.D.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87939104217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Jurišićeva 4,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3.869.047,30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3.869.047,30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LEDO PLUS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07179054100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Čavićeva 1a,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14.663,96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14.663,96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HRVATSKO DRUŠTVO SKLADATELJA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56668956985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Berislavićeva 9,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4.271,92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 4.271,92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11. 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SAINT-GOBAIN GRAĐEVINSKI PROIZVODI </w:t>
            </w:r>
            <w:r w:rsidRPr="00464B2E">
              <w:rPr>
                <w:rFonts w:ascii="Arial" w:hAnsi="Arial" w:cs="Arial"/>
                <w:sz w:val="20"/>
                <w:szCs w:val="20"/>
              </w:rPr>
              <w:lastRenderedPageBreak/>
              <w:t>HRVATSKA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lastRenderedPageBreak/>
              <w:t>49096500321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Industrijska cesta 18/1, Sesvete,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76.407,68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76.407,68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FIBRAN PROIZVODNJA IZOLACIJSKIH MATERIALOV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93537092259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Kočevarjeva ulica 1, Novo Mesto, Slovenija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8.166,04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8.166,04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HOK-OSIGURANJE D.D.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00432869176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Capraška 6,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1.833,36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  1.833,36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STAMBENO KOMUNALNO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23871085395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Bana Ivana Mažuranića 7,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22.660,00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22.660,00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ZAGREBAČKA BANKA D.D.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92963223473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Trg bana Josipa Jelačića 10,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285.618,31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285.618,31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FINANCIJSKA AGECIJA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Ulica grada Vukovara 70, Zagreb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7.436,39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7.436,39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ODVJETNIK MIJA MILAKOVIĆ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30190742562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Stjepana Radića 41,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32.000,00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32.000,00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18. </w:t>
            </w:r>
          </w:p>
        </w:tc>
        <w:tc>
          <w:tcPr>
            <w:tcW w:w="0" w:type="auto"/>
          </w:tcPr>
          <w:p w:rsidRPr="00464B2E" w:rsidR="00464B2E" w:rsidP="00464B2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 MINISTARSTVO FINANCIJA – POREZNA UPRAVA,</w:t>
            </w:r>
            <w:r w:rsidRPr="00464B2E">
              <w:rPr>
                <w:rFonts w:ascii="Arial" w:hAnsi="Arial" w:cs="Arial"/>
                <w:sz w:val="20"/>
                <w:szCs w:val="20"/>
              </w:rPr>
              <w:t>PU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Obala hrvatske mornarice 3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882.251,22</w:t>
            </w:r>
          </w:p>
        </w:tc>
        <w:tc>
          <w:tcPr>
            <w:tcW w:w="0" w:type="auto"/>
          </w:tcPr>
          <w:p w:rsidRPr="00464B2E" w:rsidR="00464B2E" w:rsidP="00D60FCE" w:rsidRDefault="007D5B04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882.251,22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GORETA J.D.O.O.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03414563399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Stjepana Radića 54A,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556.071,64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556.071,64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SILVA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27826643052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Ivana Meštrovića 7,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107.375,00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107.375,00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GRAD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55644094063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Trg palih branitelja Domovinskog rata br. 1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84.599,20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84.599,20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464B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MMC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93739991962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Kaštelanska 6, Split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43.043,00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43.116,00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464B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BRZI - VOZAČ J.D.O.O.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05834762243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Ulica kneza Porina 24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9.600,00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  9.600,00</w:t>
            </w:r>
          </w:p>
        </w:tc>
      </w:tr>
      <w:tr w:rsidRPr="00464B2E" w:rsidR="00464B2E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464B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ELEKTROLUX TS D.O.O.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63987374262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Pod Vidilicom 2, Šibenik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44.297,78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44.297,78</w:t>
            </w:r>
          </w:p>
        </w:tc>
      </w:tr>
      <w:tr w:rsidRPr="00464B2E" w:rsidR="00464B2E" w:rsidTr="00D60FCE">
        <w:tc>
          <w:tcPr>
            <w:tcW w:w="0" w:type="auto"/>
          </w:tcPr>
          <w:p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7.028.943,10</w:t>
            </w:r>
          </w:p>
        </w:tc>
      </w:tr>
    </w:tbl>
    <w:p w:rsidRPr="00F03323" w:rsidR="00F75710" w:rsidP="0074710D" w:rsidRDefault="00F75710">
      <w:pPr>
        <w:jc w:val="both"/>
        <w:rPr>
          <w:rFonts w:ascii="Arial" w:hAnsi="Arial" w:cs="Arial"/>
          <w:sz w:val="22"/>
          <w:szCs w:val="22"/>
        </w:rPr>
      </w:pPr>
    </w:p>
    <w:p w:rsidRPr="00F03323" w:rsidR="003A4BE7" w:rsidP="003A4BE7" w:rsidRDefault="003A4BE7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Sudac poziva vjerovnike da se izjasne o tome da li net</w:t>
      </w:r>
      <w:r w:rsidRPr="00F03323" w:rsidR="00A21551">
        <w:rPr>
          <w:rFonts w:ascii="Arial" w:hAnsi="Arial" w:cs="Arial"/>
          <w:sz w:val="22"/>
          <w:szCs w:val="22"/>
        </w:rPr>
        <w:t xml:space="preserve">ko od nazočnih </w:t>
      </w:r>
      <w:r w:rsidRPr="00F03323" w:rsidR="005F6D01">
        <w:rPr>
          <w:rFonts w:ascii="Arial" w:hAnsi="Arial" w:cs="Arial"/>
          <w:sz w:val="22"/>
          <w:szCs w:val="22"/>
        </w:rPr>
        <w:t xml:space="preserve">vjerovnika </w:t>
      </w:r>
      <w:r w:rsidRPr="00F03323" w:rsidR="00A21551">
        <w:rPr>
          <w:rFonts w:ascii="Arial" w:hAnsi="Arial" w:cs="Arial"/>
          <w:sz w:val="22"/>
          <w:szCs w:val="22"/>
        </w:rPr>
        <w:t>osporava tražbine</w:t>
      </w:r>
      <w:r w:rsidRPr="00F03323">
        <w:rPr>
          <w:rFonts w:ascii="Arial" w:hAnsi="Arial" w:cs="Arial"/>
          <w:sz w:val="22"/>
          <w:szCs w:val="22"/>
        </w:rPr>
        <w:t xml:space="preserve"> vjerovnicima </w:t>
      </w:r>
      <w:r w:rsidRPr="00F03323" w:rsidR="0015114D">
        <w:rPr>
          <w:rFonts w:ascii="Arial" w:hAnsi="Arial" w:cs="Arial"/>
          <w:sz w:val="22"/>
          <w:szCs w:val="22"/>
        </w:rPr>
        <w:t xml:space="preserve">II. (drugog) višeg isplatnog reda </w:t>
      </w:r>
      <w:r w:rsidRPr="00F03323">
        <w:rPr>
          <w:rFonts w:ascii="Arial" w:hAnsi="Arial" w:cs="Arial"/>
          <w:sz w:val="22"/>
          <w:szCs w:val="22"/>
        </w:rPr>
        <w:t xml:space="preserve">koje je priznao stečajni upravitelj. </w:t>
      </w:r>
    </w:p>
    <w:p w:rsidRPr="00F03323" w:rsidR="003A4BE7" w:rsidP="003A4BE7" w:rsidRDefault="003A4BE7">
      <w:pPr>
        <w:jc w:val="both"/>
        <w:rPr>
          <w:rFonts w:ascii="Arial" w:hAnsi="Arial" w:cs="Arial"/>
          <w:sz w:val="22"/>
          <w:szCs w:val="22"/>
        </w:rPr>
      </w:pPr>
    </w:p>
    <w:p w:rsidRPr="00464B2E" w:rsidR="00074A6C" w:rsidP="00E35044" w:rsidRDefault="00916A9B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</w:t>
      </w:r>
      <w:r w:rsidRPr="00F03323" w:rsidR="003A4BE7">
        <w:rPr>
          <w:rFonts w:ascii="Arial" w:hAnsi="Arial" w:cs="Arial"/>
          <w:sz w:val="22"/>
          <w:szCs w:val="22"/>
        </w:rPr>
        <w:t>udac utvrđuje da nitko od nazočnih</w:t>
      </w:r>
      <w:r w:rsidRPr="00F03323">
        <w:rPr>
          <w:rFonts w:ascii="Arial" w:hAnsi="Arial" w:cs="Arial"/>
          <w:sz w:val="22"/>
          <w:szCs w:val="22"/>
        </w:rPr>
        <w:t xml:space="preserve"> vjerovnika ne osporava tražbine</w:t>
      </w:r>
      <w:r w:rsidRPr="00F03323" w:rsidR="003A4BE7">
        <w:rPr>
          <w:rFonts w:ascii="Arial" w:hAnsi="Arial" w:cs="Arial"/>
          <w:sz w:val="22"/>
          <w:szCs w:val="22"/>
        </w:rPr>
        <w:t xml:space="preserve"> vjerovnika </w:t>
      </w:r>
      <w:r w:rsidRPr="00F03323" w:rsidR="0015114D">
        <w:rPr>
          <w:rFonts w:ascii="Arial" w:hAnsi="Arial" w:cs="Arial"/>
          <w:sz w:val="22"/>
          <w:szCs w:val="22"/>
        </w:rPr>
        <w:t>II. (</w:t>
      </w:r>
      <w:r w:rsidRPr="00F03323" w:rsidR="00AC795C">
        <w:rPr>
          <w:rFonts w:ascii="Arial" w:hAnsi="Arial" w:cs="Arial"/>
          <w:sz w:val="22"/>
          <w:szCs w:val="22"/>
        </w:rPr>
        <w:t>drugog</w:t>
      </w:r>
      <w:r w:rsidRPr="00F03323" w:rsidR="0015114D">
        <w:rPr>
          <w:rFonts w:ascii="Arial" w:hAnsi="Arial" w:cs="Arial"/>
          <w:sz w:val="22"/>
          <w:szCs w:val="22"/>
        </w:rPr>
        <w:t>)</w:t>
      </w:r>
      <w:r w:rsidRPr="00F03323" w:rsidR="00AC795C">
        <w:rPr>
          <w:rFonts w:ascii="Arial" w:hAnsi="Arial" w:cs="Arial"/>
          <w:sz w:val="22"/>
          <w:szCs w:val="22"/>
        </w:rPr>
        <w:t xml:space="preserve"> </w:t>
      </w:r>
      <w:r w:rsidRPr="00F03323" w:rsidR="003A4BE7">
        <w:rPr>
          <w:rFonts w:ascii="Arial" w:hAnsi="Arial" w:cs="Arial"/>
          <w:sz w:val="22"/>
          <w:szCs w:val="22"/>
        </w:rPr>
        <w:t>višeg isplatnog reda koje je priznao stečajni upravitelj, pa se iste smatraju utvrđenim.</w:t>
      </w:r>
      <w:r w:rsidRPr="00F03323" w:rsidR="005F6D01">
        <w:rPr>
          <w:rFonts w:ascii="Arial" w:hAnsi="Arial" w:cs="Arial"/>
          <w:sz w:val="22"/>
          <w:szCs w:val="22"/>
        </w:rPr>
        <w:t xml:space="preserve"> </w:t>
      </w: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  <w:r w:rsidRPr="007614AC">
        <w:rPr>
          <w:rFonts w:ascii="Arial" w:hAnsi="Arial" w:cs="Arial"/>
          <w:sz w:val="22"/>
          <w:szCs w:val="22"/>
        </w:rPr>
        <w:t>Stečajni upravitelj osporava tražbine II. (drugog) višeg isplatnog reda:</w:t>
      </w:r>
    </w:p>
    <w:p w:rsidRPr="007614AC"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="00464B2E" w:rsidP="00464B2E" w:rsidRDefault="00464B2E">
      <w:pPr>
        <w:jc w:val="both"/>
        <w:rPr>
          <w:rFonts w:ascii="Arial" w:hAnsi="Arial" w:cs="Arial"/>
          <w:sz w:val="22"/>
          <w:szCs w:val="22"/>
        </w:rPr>
      </w:pPr>
    </w:p>
    <w:p w:rsidRPr="007614AC" w:rsidR="007D5B04" w:rsidP="00464B2E" w:rsidRDefault="007D5B0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1480"/>
        <w:gridCol w:w="1827"/>
        <w:gridCol w:w="1440"/>
        <w:gridCol w:w="1649"/>
        <w:gridCol w:w="1811"/>
        <w:gridCol w:w="1476"/>
      </w:tblGrid>
      <w:tr w:rsidRPr="00464B2E" w:rsidR="000E5930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prijavljene tražbine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Ime i prezime / tvrtka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ili naziv 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OIB 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Adresa / sjedište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vjerovnika</w:t>
            </w:r>
          </w:p>
        </w:tc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</w:t>
            </w:r>
          </w:p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 xml:space="preserve">prijavljene tražbine (kn) </w:t>
            </w:r>
          </w:p>
        </w:tc>
        <w:tc>
          <w:tcPr>
            <w:tcW w:w="1476" w:type="dxa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Pr="00464B2E" w:rsidR="000E5930" w:rsidTr="00D60FCE">
        <w:tc>
          <w:tcPr>
            <w:tcW w:w="0" w:type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464B2E"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D60FCE" w:rsidRDefault="00464B2E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DAMIR JANAČKOVIĆ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D60FCE" w:rsidRDefault="000E593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15495177888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D60FCE" w:rsidRDefault="000E593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Split, Sedam Kaštela 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D60FCE" w:rsidRDefault="000E5930">
            <w:pPr>
              <w:pStyle w:val="Bezprored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1.036.000,00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64B2E" w:rsidR="00464B2E" w:rsidP="00D60FCE" w:rsidRDefault="000E5930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1.036.000,00</w:t>
            </w:r>
          </w:p>
        </w:tc>
      </w:tr>
    </w:tbl>
    <w:p w:rsidR="00464B2E" w:rsidP="00E35044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464B2E" w:rsidP="00E35044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7D5B04" w:rsidR="000E5930" w:rsidP="000E5930" w:rsidRDefault="000E5930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Stečajni upravitelj pojašnjava da </w:t>
      </w:r>
      <w:r w:rsidRPr="007614AC">
        <w:rPr>
          <w:rFonts w:ascii="Arial" w:hAnsi="Arial" w:cs="Arial"/>
          <w:sz w:val="22"/>
          <w:szCs w:val="22"/>
        </w:rPr>
        <w:t>osporava</w:t>
      </w:r>
      <w:r>
        <w:rPr>
          <w:rFonts w:ascii="Arial" w:hAnsi="Arial" w:cs="Arial"/>
          <w:sz w:val="22"/>
          <w:szCs w:val="22"/>
        </w:rPr>
        <w:t xml:space="preserve"> prijavljenu</w:t>
      </w:r>
      <w:r w:rsidRPr="007614AC">
        <w:rPr>
          <w:rFonts w:ascii="Arial" w:hAnsi="Arial" w:cs="Arial"/>
          <w:sz w:val="22"/>
          <w:szCs w:val="22"/>
        </w:rPr>
        <w:t xml:space="preserve"> tražbinu vjerovnika </w:t>
      </w:r>
      <w:r>
        <w:rPr>
          <w:rFonts w:ascii="Arial" w:hAnsi="Arial" w:cs="Arial"/>
          <w:sz w:val="22"/>
          <w:szCs w:val="22"/>
        </w:rPr>
        <w:t xml:space="preserve">Damira Janačkovića iz Splita, u iznosu od 1.036.000,00 kn u iznosu iz razloga jer da iz raspoloživih informacija proizlazi da su uplaćeni predujmovi fakturirani, međutim nedostaje dokumentacija na temelju koje bi se mogla procijeniti stvarna vrijednost odrađenih radova. </w:t>
      </w:r>
      <w:r w:rsidRPr="007D5B04">
        <w:rPr>
          <w:rFonts w:ascii="Arial" w:hAnsi="Arial" w:cs="Arial"/>
          <w:sz w:val="22"/>
          <w:szCs w:val="22"/>
        </w:rPr>
        <w:t>Predmetni stečajni vjerovnik raspolaže ovršnom ispravom za osporeni iznos tražbine.</w:t>
      </w:r>
    </w:p>
    <w:p w:rsidR="000E5930" w:rsidP="000E5930" w:rsidRDefault="000E5930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</w:p>
    <w:p w:rsidRPr="007614AC" w:rsidR="000E5930" w:rsidP="000E5930" w:rsidRDefault="000E5930">
      <w:pPr>
        <w:tabs>
          <w:tab w:val="left" w:pos="4553"/>
          <w:tab w:val="left" w:pos="12751"/>
        </w:tabs>
        <w:jc w:val="both"/>
        <w:rPr>
          <w:rFonts w:ascii="Arial" w:hAnsi="Arial" w:cs="Arial"/>
          <w:sz w:val="22"/>
          <w:szCs w:val="22"/>
        </w:rPr>
      </w:pPr>
      <w:r w:rsidRPr="007614AC">
        <w:rPr>
          <w:rFonts w:ascii="Arial" w:hAnsi="Arial" w:cs="Arial"/>
          <w:sz w:val="22"/>
          <w:szCs w:val="22"/>
        </w:rPr>
        <w:t xml:space="preserve">Poziva se stečajni vjerovnik </w:t>
      </w:r>
      <w:r>
        <w:rPr>
          <w:rFonts w:ascii="Arial" w:hAnsi="Arial" w:cs="Arial"/>
          <w:sz w:val="22"/>
          <w:szCs w:val="22"/>
        </w:rPr>
        <w:t xml:space="preserve">Damir Janačković iz Splita </w:t>
      </w:r>
      <w:r w:rsidRPr="007614AC">
        <w:rPr>
          <w:rFonts w:ascii="Arial" w:hAnsi="Arial" w:cs="Arial"/>
          <w:sz w:val="22"/>
          <w:szCs w:val="22"/>
        </w:rPr>
        <w:t xml:space="preserve">da otkloni predmetno osporavanje. </w:t>
      </w:r>
    </w:p>
    <w:p w:rsidRPr="007614AC" w:rsidR="000E5930" w:rsidP="000E5930" w:rsidRDefault="000E5930">
      <w:pPr>
        <w:jc w:val="both"/>
        <w:rPr>
          <w:rFonts w:ascii="Arial" w:hAnsi="Arial" w:cs="Arial"/>
          <w:sz w:val="22"/>
          <w:szCs w:val="22"/>
        </w:rPr>
      </w:pPr>
    </w:p>
    <w:p w:rsidRPr="007D5B04" w:rsidR="000E5930" w:rsidP="000E5930" w:rsidRDefault="000E5930">
      <w:pPr>
        <w:jc w:val="both"/>
        <w:rPr>
          <w:rFonts w:ascii="Arial" w:hAnsi="Arial" w:cs="Arial"/>
          <w:sz w:val="22"/>
          <w:szCs w:val="22"/>
        </w:rPr>
      </w:pPr>
      <w:r w:rsidRPr="007D5B04">
        <w:rPr>
          <w:rFonts w:ascii="Arial" w:hAnsi="Arial" w:cs="Arial"/>
          <w:sz w:val="22"/>
          <w:szCs w:val="22"/>
        </w:rPr>
        <w:t xml:space="preserve">Konstatira se da stečajni vjerovnik Damir Janačković iz Splita nije pristupio na današnje ispitno ročište, slijedom čega onda nije otklonjeno predmetno osporavanje od strane stečajnog upravitelja. </w:t>
      </w:r>
    </w:p>
    <w:p w:rsidRPr="007614AC" w:rsidR="000E5930" w:rsidP="000E5930" w:rsidRDefault="000E5930">
      <w:pPr>
        <w:jc w:val="both"/>
        <w:rPr>
          <w:rFonts w:ascii="Arial" w:hAnsi="Arial" w:cs="Arial"/>
          <w:sz w:val="22"/>
          <w:szCs w:val="22"/>
        </w:rPr>
      </w:pPr>
    </w:p>
    <w:p w:rsidRPr="00F03323" w:rsidR="00464B2E" w:rsidP="00E35044" w:rsidRDefault="00464B2E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Pr="00F03323" w:rsidR="002A3B2B" w:rsidP="0076395B" w:rsidRDefault="007F297A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Stečajni upravitelj dalje navodi da </w:t>
      </w:r>
      <w:r w:rsidRPr="00F03323" w:rsidR="00AC4A30">
        <w:rPr>
          <w:rFonts w:ascii="Arial" w:hAnsi="Arial" w:cs="Arial"/>
          <w:sz w:val="22"/>
          <w:szCs w:val="22"/>
        </w:rPr>
        <w:t>su</w:t>
      </w:r>
      <w:r w:rsidRPr="00F03323" w:rsidR="0076395B">
        <w:rPr>
          <w:rFonts w:ascii="Arial" w:hAnsi="Arial" w:cs="Arial"/>
          <w:sz w:val="22"/>
          <w:szCs w:val="22"/>
        </w:rPr>
        <w:t xml:space="preserve"> </w:t>
      </w:r>
      <w:r w:rsidRPr="00F03323">
        <w:rPr>
          <w:rFonts w:ascii="Arial" w:hAnsi="Arial" w:cs="Arial"/>
          <w:sz w:val="22"/>
          <w:szCs w:val="22"/>
        </w:rPr>
        <w:t>pristigl</w:t>
      </w:r>
      <w:r w:rsidRPr="00F03323" w:rsidR="00AC4A30">
        <w:rPr>
          <w:rFonts w:ascii="Arial" w:hAnsi="Arial" w:cs="Arial"/>
          <w:sz w:val="22"/>
          <w:szCs w:val="22"/>
        </w:rPr>
        <w:t>e</w:t>
      </w:r>
      <w:r w:rsidRPr="00F03323">
        <w:rPr>
          <w:rFonts w:ascii="Arial" w:hAnsi="Arial" w:cs="Arial"/>
          <w:sz w:val="22"/>
          <w:szCs w:val="22"/>
        </w:rPr>
        <w:t xml:space="preserve"> prijav</w:t>
      </w:r>
      <w:r w:rsidRPr="00F03323" w:rsidR="00AC4A30">
        <w:rPr>
          <w:rFonts w:ascii="Arial" w:hAnsi="Arial" w:cs="Arial"/>
          <w:sz w:val="22"/>
          <w:szCs w:val="22"/>
        </w:rPr>
        <w:t>e</w:t>
      </w:r>
      <w:r w:rsidRPr="00F03323">
        <w:rPr>
          <w:rFonts w:ascii="Arial" w:hAnsi="Arial" w:cs="Arial"/>
          <w:sz w:val="22"/>
          <w:szCs w:val="22"/>
        </w:rPr>
        <w:t xml:space="preserve"> razlučn</w:t>
      </w:r>
      <w:r w:rsidRPr="00F03323" w:rsidR="00AC4A30">
        <w:rPr>
          <w:rFonts w:ascii="Arial" w:hAnsi="Arial" w:cs="Arial"/>
          <w:sz w:val="22"/>
          <w:szCs w:val="22"/>
        </w:rPr>
        <w:t xml:space="preserve">ih prava </w:t>
      </w:r>
      <w:r w:rsidRPr="00F03323" w:rsidR="0076395B">
        <w:rPr>
          <w:rFonts w:ascii="Arial" w:hAnsi="Arial" w:cs="Arial"/>
          <w:bCs/>
          <w:color w:val="000000"/>
          <w:sz w:val="22"/>
          <w:szCs w:val="22"/>
        </w:rPr>
        <w:t>na n</w:t>
      </w:r>
      <w:r w:rsidRPr="00F03323" w:rsidR="00335E24">
        <w:rPr>
          <w:rFonts w:ascii="Arial" w:hAnsi="Arial" w:cs="Arial"/>
          <w:bCs/>
          <w:color w:val="000000"/>
          <w:sz w:val="22"/>
          <w:szCs w:val="22"/>
        </w:rPr>
        <w:t>ekretninama</w:t>
      </w:r>
      <w:r w:rsidRPr="00F03323" w:rsidR="00656257">
        <w:rPr>
          <w:rFonts w:ascii="Arial" w:hAnsi="Arial" w:cs="Arial"/>
          <w:bCs/>
          <w:color w:val="000000"/>
          <w:sz w:val="22"/>
          <w:szCs w:val="22"/>
        </w:rPr>
        <w:t>:</w:t>
      </w:r>
    </w:p>
    <w:p w:rsidRPr="00F03323" w:rsidR="00F75710" w:rsidP="00033D76" w:rsidRDefault="00F75710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57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691"/>
        <w:gridCol w:w="1567"/>
        <w:gridCol w:w="1327"/>
        <w:gridCol w:w="1077"/>
        <w:gridCol w:w="1090"/>
        <w:gridCol w:w="1276"/>
        <w:gridCol w:w="1091"/>
        <w:gridCol w:w="2958"/>
      </w:tblGrid>
      <w:tr w:rsidRPr="007D2AA1" w:rsidR="007D2AA1" w:rsidTr="0075172F">
        <w:trPr>
          <w:jc w:val="center"/>
        </w:trPr>
        <w:tc>
          <w:tcPr>
            <w:tcW w:w="321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 xml:space="preserve">Redni broj </w:t>
            </w:r>
          </w:p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w="608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 xml:space="preserve">OIB razlučnog vjerovnika </w:t>
            </w:r>
          </w:p>
        </w:tc>
        <w:tc>
          <w:tcPr>
            <w:tcW w:w="495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Adresa / sjedište razlučnog vjerovnika</w:t>
            </w:r>
          </w:p>
        </w:tc>
        <w:tc>
          <w:tcPr>
            <w:tcW w:w="501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Javna knjiga u koju je razlučno pravo upisano</w:t>
            </w:r>
          </w:p>
        </w:tc>
        <w:tc>
          <w:tcPr>
            <w:tcW w:w="585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Iznos tražbine osigurane razlučnim pravom</w:t>
            </w:r>
          </w:p>
        </w:tc>
        <w:tc>
          <w:tcPr>
            <w:tcW w:w="501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w="1345" w:type="pct"/>
            <w:vAlign w:val="center"/>
          </w:tcPr>
          <w:p w:rsidRPr="007D2AA1" w:rsidR="0075172F" w:rsidP="00D60FCE" w:rsidRDefault="0075172F">
            <w:pPr>
              <w:pStyle w:val="Bezprored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Dio imovine na koji se odnosi razlučno pravo</w:t>
            </w:r>
          </w:p>
        </w:tc>
      </w:tr>
      <w:tr w:rsidRPr="007D2AA1" w:rsidR="007D2AA1" w:rsidTr="0075172F">
        <w:trPr>
          <w:jc w:val="center"/>
        </w:trPr>
        <w:tc>
          <w:tcPr>
            <w:tcW w:w="32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1.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HRVATSKA POŠTANSKA BANKA d.d.</w:t>
            </w:r>
          </w:p>
        </w:tc>
        <w:tc>
          <w:tcPr>
            <w:tcW w:w="608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87939104217</w:t>
            </w:r>
          </w:p>
        </w:tc>
        <w:tc>
          <w:tcPr>
            <w:tcW w:w="49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Jurišićeva 4, Zagreb</w:t>
            </w:r>
          </w:p>
        </w:tc>
        <w:tc>
          <w:tcPr>
            <w:tcW w:w="50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Zemljišne knjige Općinskog suda u Šibeniku-ZKO Šibenik</w:t>
            </w:r>
          </w:p>
        </w:tc>
        <w:tc>
          <w:tcPr>
            <w:tcW w:w="58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3.869.047,30 kn</w:t>
            </w:r>
          </w:p>
        </w:tc>
        <w:tc>
          <w:tcPr>
            <w:tcW w:w="50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 xml:space="preserve">Sporazum br. 35/20 o </w:t>
            </w:r>
            <w:r w:rsidRPr="007D2AA1" w:rsidR="007D5B04">
              <w:rPr>
                <w:rFonts w:ascii="Arial" w:hAnsi="Arial" w:cs="Arial"/>
                <w:sz w:val="18"/>
                <w:szCs w:val="18"/>
              </w:rPr>
              <w:t>zasnivanju</w:t>
            </w:r>
            <w:r w:rsidRPr="007D2AA1">
              <w:rPr>
                <w:rFonts w:ascii="Arial" w:hAnsi="Arial" w:cs="Arial"/>
                <w:sz w:val="18"/>
                <w:szCs w:val="18"/>
              </w:rPr>
              <w:t xml:space="preserve"> založnog prava na nekretnini ovjeren 12. veljače 2020., sporazum br. 85/20 o zasnivanju založnog prava na nekretnini ovjeren 19. svibnja 2020. </w:t>
            </w:r>
          </w:p>
        </w:tc>
        <w:tc>
          <w:tcPr>
            <w:tcW w:w="134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Nekretnina oznake kat.čest. 4660/10, neplodno, površine 4611m2, upisana u zk.ul. 8244</w:t>
            </w:r>
            <w:r w:rsidR="007D5B04">
              <w:rPr>
                <w:rFonts w:ascii="Arial" w:hAnsi="Arial" w:cs="Arial"/>
                <w:sz w:val="18"/>
                <w:szCs w:val="18"/>
              </w:rPr>
              <w:t>, k.o. Šibenik</w:t>
            </w:r>
          </w:p>
        </w:tc>
      </w:tr>
      <w:tr w:rsidRPr="007D2AA1" w:rsidR="007D2AA1" w:rsidTr="0075172F">
        <w:trPr>
          <w:jc w:val="center"/>
        </w:trPr>
        <w:tc>
          <w:tcPr>
            <w:tcW w:w="32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645" w:type="pct"/>
          </w:tcPr>
          <w:p w:rsidRPr="007D2AA1" w:rsidR="0075172F" w:rsidP="00D60FCE" w:rsidRDefault="007D5B04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REPUBLIKA HRVATSKA, </w:t>
            </w:r>
            <w:r w:rsidRPr="007D2AA1">
              <w:rPr>
                <w:rFonts w:ascii="Arial" w:hAnsi="Arial" w:cs="Arial"/>
                <w:sz w:val="18"/>
                <w:szCs w:val="18"/>
              </w:rPr>
              <w:t>MINISTARSTVO FINANCIJA –POREZNA UPRAVA – PU ŠIBENIK</w:t>
            </w:r>
          </w:p>
        </w:tc>
        <w:tc>
          <w:tcPr>
            <w:tcW w:w="608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49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Obala hrvatske mornarice 3, Šibenik</w:t>
            </w:r>
          </w:p>
        </w:tc>
        <w:tc>
          <w:tcPr>
            <w:tcW w:w="50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Zemljišne knjige Općinskog suda u Šibeniku-ZKO Šibenik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Evidencija vozila MUP-a</w:t>
            </w:r>
          </w:p>
        </w:tc>
        <w:tc>
          <w:tcPr>
            <w:tcW w:w="58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646.252,03 kn</w:t>
            </w:r>
          </w:p>
        </w:tc>
        <w:tc>
          <w:tcPr>
            <w:tcW w:w="501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Rješenje Općinskog suda u Šibeniku br. 18 Ovr-667/20-4 od 9. ožujka 2021.</w:t>
            </w:r>
          </w:p>
        </w:tc>
        <w:tc>
          <w:tcPr>
            <w:tcW w:w="1345" w:type="pct"/>
          </w:tcPr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Nekretnina oznake kat.čest. 4660/10, neplodno, površine 4611m2, upisana u zk.ul. 8244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1. marke Volkswagen Transporter T5 1.9. TDI, broj šasije:WV1ZZZ7JZ6X015005, reg. oznake ŠI 543-HT, godina proizvodnje 2005.,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2. marke Volkswagen Caddy Forgon 1.4 ECONOMY, broj šasije:WV1ZZZ2KZ6X108397, reg. oznake ŠI 824-HN, godina proizvodnje 2006.,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3. marke Volkswagen Polo 1.4 TDI, broj šasije:WVWZZZ9NZGD025489, reg. oznake ŠI 749-GT, godina proizvodnje 2005.,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 xml:space="preserve">4. marke Renault Kango 1.4, broj </w:t>
            </w:r>
            <w:r w:rsidRPr="007D2AA1">
              <w:rPr>
                <w:rFonts w:ascii="Arial" w:hAnsi="Arial" w:cs="Arial"/>
                <w:sz w:val="18"/>
                <w:szCs w:val="18"/>
              </w:rPr>
              <w:lastRenderedPageBreak/>
              <w:t>šasije:VF1KCOHAF23673789, reg. oznake ŠI 468-UL, godina proizvodnje 2000.,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5. marke Renault Master 2.5 TDI, broj šasije:VF1HDCMK527884223, reg. oznake ŠI 127-GV, godina proizvodnje 2002.,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6. marke Toyota Dyna 100 2.5, broj šasije:TW1ES30Y809500212, reg. oznake ŠI 557-HK, godina proizvodnje 2005.,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7. marke Citroen Jumper FG 27C 2.01, broj šasije:VF7231A2216223017, reg. oznake ŠI 319-HJ, godina proizvodnje 2002.,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8. marke Renault Kango 1.5 DCI, broj šasije:VF1KCE7EF33722249, reg. oznake ŠI 116-FI, godina proizvodnje 2005.,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9. marke Citroen Jumy C-290275 1.6 HDI, broj šasije:VF7XS9HUC64073047, reg. oznake ŠI 196-HI, godina proizvodnje 2008.,</w:t>
            </w:r>
          </w:p>
          <w:p w:rsidRPr="007D2AA1" w:rsidR="0075172F" w:rsidP="00D60FCE" w:rsidRDefault="0075172F">
            <w:pPr>
              <w:pStyle w:val="Bezproreda"/>
              <w:rPr>
                <w:rFonts w:ascii="Arial" w:hAnsi="Arial" w:cs="Arial"/>
                <w:sz w:val="18"/>
                <w:szCs w:val="18"/>
              </w:rPr>
            </w:pPr>
            <w:r w:rsidRPr="007D2AA1">
              <w:rPr>
                <w:rFonts w:ascii="Arial" w:hAnsi="Arial" w:cs="Arial"/>
                <w:sz w:val="18"/>
                <w:szCs w:val="18"/>
              </w:rPr>
              <w:t>10. marke Škoda Octavia 1.6 LX, broj šasije:TMBZZZ1UXX2190486, reg. oznake ŠI 840-HN, godina proizvodnje 1999.</w:t>
            </w:r>
          </w:p>
        </w:tc>
      </w:tr>
    </w:tbl>
    <w:p w:rsidRPr="00F03323" w:rsidR="000816EC" w:rsidP="00F75710" w:rsidRDefault="000816EC">
      <w:pPr>
        <w:jc w:val="both"/>
        <w:rPr>
          <w:rFonts w:ascii="Arial" w:hAnsi="Arial" w:cs="Arial"/>
          <w:sz w:val="22"/>
          <w:szCs w:val="22"/>
        </w:rPr>
      </w:pPr>
    </w:p>
    <w:p w:rsidRPr="00F03323" w:rsidR="00DE75ED" w:rsidP="006C1CBA" w:rsidRDefault="00DE75ED">
      <w:pPr>
        <w:jc w:val="both"/>
        <w:rPr>
          <w:rFonts w:ascii="Arial" w:hAnsi="Arial" w:cs="Arial"/>
          <w:sz w:val="22"/>
          <w:szCs w:val="22"/>
        </w:rPr>
      </w:pPr>
    </w:p>
    <w:p w:rsidRPr="00F03323" w:rsidR="00FA59FA" w:rsidP="006C1CBA" w:rsidRDefault="00335E24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Ste</w:t>
      </w:r>
      <w:r w:rsidR="007D5B04">
        <w:rPr>
          <w:rFonts w:ascii="Arial" w:hAnsi="Arial" w:cs="Arial"/>
          <w:sz w:val="22"/>
          <w:szCs w:val="22"/>
        </w:rPr>
        <w:t>čajni upravitelj navodi</w:t>
      </w:r>
      <w:r w:rsidR="007D2AA1">
        <w:rPr>
          <w:rFonts w:ascii="Arial" w:hAnsi="Arial" w:cs="Arial"/>
          <w:sz w:val="22"/>
          <w:szCs w:val="22"/>
        </w:rPr>
        <w:t xml:space="preserve"> da je </w:t>
      </w:r>
      <w:r w:rsidRPr="00F03323" w:rsidR="0076395B">
        <w:rPr>
          <w:rFonts w:ascii="Arial" w:hAnsi="Arial" w:cs="Arial"/>
          <w:sz w:val="22"/>
          <w:szCs w:val="22"/>
        </w:rPr>
        <w:t>pri</w:t>
      </w:r>
      <w:r w:rsidRPr="00F03323">
        <w:rPr>
          <w:rFonts w:ascii="Arial" w:hAnsi="Arial" w:cs="Arial"/>
          <w:sz w:val="22"/>
          <w:szCs w:val="22"/>
        </w:rPr>
        <w:t>stigl</w:t>
      </w:r>
      <w:r w:rsidR="007D2AA1">
        <w:rPr>
          <w:rFonts w:ascii="Arial" w:hAnsi="Arial" w:cs="Arial"/>
          <w:sz w:val="22"/>
          <w:szCs w:val="22"/>
        </w:rPr>
        <w:t>a</w:t>
      </w:r>
      <w:r w:rsidR="007D5B04">
        <w:rPr>
          <w:rFonts w:ascii="Arial" w:hAnsi="Arial" w:cs="Arial"/>
          <w:sz w:val="22"/>
          <w:szCs w:val="22"/>
        </w:rPr>
        <w:t xml:space="preserve"> prijava</w:t>
      </w:r>
      <w:r w:rsidRPr="00F03323">
        <w:rPr>
          <w:rFonts w:ascii="Arial" w:hAnsi="Arial" w:cs="Arial"/>
          <w:sz w:val="22"/>
          <w:szCs w:val="22"/>
        </w:rPr>
        <w:t xml:space="preserve"> izlučnih prava. </w:t>
      </w:r>
    </w:p>
    <w:p w:rsidR="00FA59FA" w:rsidP="006C1CBA" w:rsidRDefault="00FA59FA">
      <w:pPr>
        <w:jc w:val="both"/>
        <w:rPr>
          <w:rFonts w:ascii="Arial" w:hAnsi="Arial" w:cs="Arial"/>
          <w:sz w:val="22"/>
          <w:szCs w:val="22"/>
        </w:rPr>
      </w:pPr>
    </w:p>
    <w:p w:rsidRPr="001D7793" w:rsidR="007D2AA1" w:rsidP="007D2AA1" w:rsidRDefault="007D2AA1"/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415"/>
        <w:gridCol w:w="2189"/>
        <w:gridCol w:w="1622"/>
        <w:gridCol w:w="1728"/>
        <w:gridCol w:w="1428"/>
        <w:gridCol w:w="1270"/>
      </w:tblGrid>
      <w:tr w:rsidRPr="007D2AA1" w:rsidR="007D2AA1" w:rsidTr="007D2AA1">
        <w:trPr>
          <w:jc w:val="center"/>
        </w:trPr>
        <w:tc>
          <w:tcPr>
            <w:tcW w:w="733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 xml:space="preserve">Redni broj </w:t>
            </w:r>
          </w:p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Ime i prezime /  tvrtka ili naziv izlučnog vjerovnika</w:t>
            </w:r>
          </w:p>
        </w:tc>
        <w:tc>
          <w:tcPr>
            <w:tcW w:w="840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 xml:space="preserve">OIB izlučnog vjerovnika </w:t>
            </w:r>
          </w:p>
        </w:tc>
        <w:tc>
          <w:tcPr>
            <w:tcW w:w="895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740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Pravna osnova izlučnog prava</w:t>
            </w:r>
          </w:p>
        </w:tc>
        <w:tc>
          <w:tcPr>
            <w:tcW w:w="658" w:type="pct"/>
            <w:vAlign w:val="center"/>
          </w:tcPr>
          <w:p w:rsidRPr="007D2AA1" w:rsidR="007D2AA1" w:rsidP="00D60FCE" w:rsidRDefault="007D2AA1">
            <w:pPr>
              <w:pStyle w:val="Bezprore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Predmet izlučnog prava</w:t>
            </w:r>
          </w:p>
        </w:tc>
      </w:tr>
      <w:tr w:rsidRPr="007D2AA1" w:rsidR="007D2AA1" w:rsidTr="007D2AA1">
        <w:trPr>
          <w:jc w:val="center"/>
        </w:trPr>
        <w:tc>
          <w:tcPr>
            <w:tcW w:w="733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1.</w:t>
            </w:r>
          </w:p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LEDO plus d.o.o.</w:t>
            </w:r>
          </w:p>
        </w:tc>
        <w:tc>
          <w:tcPr>
            <w:tcW w:w="840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07179054100</w:t>
            </w:r>
          </w:p>
        </w:tc>
        <w:tc>
          <w:tcPr>
            <w:tcW w:w="895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Čavićeva 1 a, Zagreb</w:t>
            </w:r>
          </w:p>
        </w:tc>
        <w:tc>
          <w:tcPr>
            <w:tcW w:w="740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Kupoprodajni ugovor</w:t>
            </w:r>
          </w:p>
        </w:tc>
        <w:tc>
          <w:tcPr>
            <w:tcW w:w="658" w:type="pct"/>
          </w:tcPr>
          <w:p w:rsidRPr="007D2AA1" w:rsidR="007D2AA1" w:rsidP="00D60FCE" w:rsidRDefault="007D2AA1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 w:rsidRPr="007D2AA1">
              <w:rPr>
                <w:rFonts w:ascii="Arial" w:hAnsi="Arial" w:cs="Arial"/>
                <w:sz w:val="20"/>
                <w:szCs w:val="20"/>
              </w:rPr>
              <w:t>3 rashladna uređaja</w:t>
            </w:r>
          </w:p>
        </w:tc>
      </w:tr>
    </w:tbl>
    <w:p w:rsidR="007D2AA1" w:rsidP="006C1CBA" w:rsidRDefault="007D2AA1">
      <w:pPr>
        <w:jc w:val="both"/>
        <w:rPr>
          <w:rFonts w:ascii="Arial" w:hAnsi="Arial" w:cs="Arial"/>
          <w:sz w:val="22"/>
          <w:szCs w:val="22"/>
        </w:rPr>
      </w:pPr>
    </w:p>
    <w:p w:rsidRPr="00F03323" w:rsidR="007D2AA1" w:rsidP="006C1CBA" w:rsidRDefault="007D2AA1">
      <w:pPr>
        <w:jc w:val="both"/>
        <w:rPr>
          <w:rFonts w:ascii="Arial" w:hAnsi="Arial" w:cs="Arial"/>
          <w:sz w:val="22"/>
          <w:szCs w:val="22"/>
        </w:rPr>
      </w:pPr>
    </w:p>
    <w:p w:rsidRPr="00F03323" w:rsidR="00AC4A30" w:rsidP="00AC4A30" w:rsidRDefault="00AC4A30">
      <w:pPr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 xml:space="preserve">Obzirom da su ispitane sve prijavljene tražbine odluka </w:t>
      </w:r>
      <w:r w:rsidR="007D2AA1">
        <w:rPr>
          <w:rFonts w:ascii="Arial" w:hAnsi="Arial" w:cs="Arial"/>
          <w:sz w:val="22"/>
          <w:szCs w:val="22"/>
        </w:rPr>
        <w:t xml:space="preserve">o priznatim i osporenim tražbinama uslijedit će naknadno u pisanom obliku. </w:t>
      </w:r>
    </w:p>
    <w:p w:rsidRPr="00F03323" w:rsidR="004F7CC5" w:rsidP="00885E18" w:rsidRDefault="004F7CC5">
      <w:pPr>
        <w:tabs>
          <w:tab w:val="left" w:pos="930"/>
        </w:tabs>
        <w:jc w:val="both"/>
        <w:rPr>
          <w:rFonts w:ascii="Arial" w:hAnsi="Arial" w:cs="Arial"/>
          <w:sz w:val="22"/>
          <w:szCs w:val="22"/>
        </w:rPr>
      </w:pPr>
    </w:p>
    <w:p w:rsidRPr="00F03323" w:rsidR="004F7CC5" w:rsidP="00652BE3" w:rsidRDefault="00F75710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>Ispitno ročište je d</w:t>
      </w:r>
      <w:r w:rsidRPr="00F03323" w:rsidR="004F7CC5">
        <w:rPr>
          <w:rFonts w:ascii="Arial" w:hAnsi="Arial" w:cs="Arial"/>
          <w:sz w:val="22"/>
          <w:szCs w:val="22"/>
        </w:rPr>
        <w:t>ovršeno u</w:t>
      </w:r>
      <w:r w:rsidRPr="00F03323" w:rsidR="0076395B">
        <w:rPr>
          <w:rFonts w:ascii="Arial" w:hAnsi="Arial" w:cs="Arial"/>
          <w:sz w:val="22"/>
          <w:szCs w:val="22"/>
        </w:rPr>
        <w:t xml:space="preserve"> </w:t>
      </w:r>
      <w:r w:rsidR="007D2AA1">
        <w:rPr>
          <w:rFonts w:ascii="Arial" w:hAnsi="Arial" w:cs="Arial"/>
          <w:sz w:val="22"/>
          <w:szCs w:val="22"/>
        </w:rPr>
        <w:t>13,10</w:t>
      </w:r>
      <w:r w:rsidRPr="00F03323" w:rsidR="00D43EE2">
        <w:rPr>
          <w:rFonts w:ascii="Arial" w:hAnsi="Arial" w:cs="Arial"/>
          <w:sz w:val="22"/>
          <w:szCs w:val="22"/>
        </w:rPr>
        <w:t xml:space="preserve"> </w:t>
      </w:r>
      <w:r w:rsidRPr="00F03323" w:rsidR="004F7CC5">
        <w:rPr>
          <w:rFonts w:ascii="Arial" w:hAnsi="Arial" w:cs="Arial"/>
          <w:sz w:val="22"/>
          <w:szCs w:val="22"/>
        </w:rPr>
        <w:t>sati.</w:t>
      </w:r>
    </w:p>
    <w:p w:rsidRPr="00F03323" w:rsidR="00D43EE2" w:rsidP="00652BE3" w:rsidRDefault="00D43EE2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6868EE" w:rsidP="004F7CC5" w:rsidRDefault="006868EE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7D2AA1" w:rsidP="004F7CC5" w:rsidRDefault="004F7CC5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  <w:t xml:space="preserve"> </w:t>
      </w:r>
      <w:r w:rsidRPr="00F03323" w:rsidR="005829F5">
        <w:rPr>
          <w:rFonts w:ascii="Arial" w:hAnsi="Arial" w:cs="Arial"/>
          <w:sz w:val="22"/>
          <w:szCs w:val="22"/>
        </w:rPr>
        <w:tab/>
      </w:r>
    </w:p>
    <w:p w:rsidRPr="00F03323" w:rsidR="0076395B" w:rsidP="004F7CC5" w:rsidRDefault="007D2AA1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03323" w:rsidR="004F7CC5">
        <w:rPr>
          <w:rFonts w:ascii="Arial" w:hAnsi="Arial" w:cs="Arial"/>
          <w:sz w:val="22"/>
          <w:szCs w:val="22"/>
        </w:rPr>
        <w:t>SU</w:t>
      </w:r>
      <w:r w:rsidRPr="00F03323" w:rsidR="0076395B">
        <w:rPr>
          <w:rFonts w:ascii="Arial" w:hAnsi="Arial" w:cs="Arial"/>
          <w:sz w:val="22"/>
          <w:szCs w:val="22"/>
        </w:rPr>
        <w:t>TKINJA</w:t>
      </w:r>
      <w:r w:rsidRPr="00F03323" w:rsidR="004F7CC5">
        <w:rPr>
          <w:rFonts w:ascii="Arial" w:hAnsi="Arial" w:cs="Arial"/>
          <w:sz w:val="22"/>
          <w:szCs w:val="22"/>
        </w:rPr>
        <w:tab/>
        <w:t xml:space="preserve">          </w:t>
      </w:r>
      <w:r w:rsidRPr="00F03323" w:rsidR="005829F5">
        <w:rPr>
          <w:rFonts w:ascii="Arial" w:hAnsi="Arial" w:cs="Arial"/>
          <w:sz w:val="22"/>
          <w:szCs w:val="22"/>
        </w:rPr>
        <w:tab/>
        <w:t xml:space="preserve">  </w:t>
      </w:r>
      <w:r w:rsidRPr="00F03323" w:rsidR="004F7CC5">
        <w:rPr>
          <w:rFonts w:ascii="Arial" w:hAnsi="Arial" w:cs="Arial"/>
          <w:sz w:val="22"/>
          <w:szCs w:val="22"/>
        </w:rPr>
        <w:t xml:space="preserve">STEČAJNI UPRAVITELJ </w:t>
      </w:r>
      <w:r w:rsidRPr="00F03323" w:rsidR="004F7CC5">
        <w:rPr>
          <w:rFonts w:ascii="Arial" w:hAnsi="Arial" w:cs="Arial"/>
          <w:sz w:val="22"/>
          <w:szCs w:val="22"/>
        </w:rPr>
        <w:tab/>
      </w:r>
    </w:p>
    <w:p w:rsidRPr="00F03323" w:rsidR="00AC4A30" w:rsidP="004F7CC5" w:rsidRDefault="00AC4A3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F03323" w:rsidR="0076395B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185889" w:rsidP="0076395B" w:rsidRDefault="0076395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</w:p>
    <w:p w:rsidRPr="00F03323" w:rsidR="00185889" w:rsidP="0076395B" w:rsidRDefault="00185889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F03323" w:rsidR="004F7CC5" w:rsidP="0076395B" w:rsidRDefault="00185889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Pr="00F03323">
        <w:rPr>
          <w:rFonts w:ascii="Arial" w:hAnsi="Arial" w:cs="Arial"/>
          <w:sz w:val="22"/>
          <w:szCs w:val="22"/>
        </w:rPr>
        <w:tab/>
      </w:r>
      <w:r w:rsidR="007D2AA1">
        <w:rPr>
          <w:rFonts w:ascii="Arial" w:hAnsi="Arial" w:cs="Arial"/>
          <w:sz w:val="22"/>
          <w:szCs w:val="22"/>
        </w:rPr>
        <w:tab/>
      </w:r>
      <w:r w:rsidRPr="00F03323" w:rsidR="00642AFB">
        <w:rPr>
          <w:rFonts w:ascii="Arial" w:hAnsi="Arial" w:cs="Arial"/>
          <w:sz w:val="22"/>
          <w:szCs w:val="22"/>
        </w:rPr>
        <w:t>ZAPISNIČAR</w:t>
      </w:r>
      <w:r w:rsidRPr="00F03323" w:rsidR="0076395B">
        <w:rPr>
          <w:rFonts w:ascii="Arial" w:hAnsi="Arial" w:cs="Arial"/>
          <w:sz w:val="22"/>
          <w:szCs w:val="22"/>
        </w:rPr>
        <w:t xml:space="preserve">   </w:t>
      </w:r>
      <w:r w:rsidRPr="00F03323" w:rsidR="0076395B">
        <w:rPr>
          <w:rFonts w:ascii="Arial" w:hAnsi="Arial" w:cs="Arial"/>
          <w:sz w:val="22"/>
          <w:szCs w:val="22"/>
        </w:rPr>
        <w:tab/>
        <w:t xml:space="preserve"> </w:t>
      </w:r>
      <w:r w:rsidRPr="00F03323" w:rsidR="004F7CC5">
        <w:rPr>
          <w:rFonts w:ascii="Arial" w:hAnsi="Arial" w:cs="Arial"/>
          <w:sz w:val="22"/>
          <w:szCs w:val="22"/>
        </w:rPr>
        <w:t>VJEROVNICI</w:t>
      </w:r>
    </w:p>
    <w:p w:rsidRPr="00F03323" w:rsidR="007E03BC" w:rsidP="005900E5" w:rsidRDefault="007E03B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sectPr w:rsidRPr="00F03323" w:rsidR="007E03BC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0FCE" w:rsidRDefault="00D60FCE">
      <w:r>
        <w:separator/>
      </w:r>
    </w:p>
  </w:endnote>
  <w:endnote w:type="continuationSeparator" w:id="0">
    <w:p w:rsidR="00D60FCE" w:rsidRDefault="00D60FC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0FCE" w:rsidP="00F6328A" w:rsidRDefault="00D60FC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0FCE" w:rsidP="00F6328A" w:rsidRDefault="00D60FCE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0FCE" w:rsidP="00F6328A" w:rsidRDefault="00D60FCE">
    <w:pPr>
      <w:pStyle w:val="Podnoje"/>
      <w:framePr w:wrap="around" w:hAnchor="margin" w:vAnchor="text" w:xAlign="right" w:y="1"/>
      <w:rPr>
        <w:rStyle w:val="Brojstranice"/>
      </w:rPr>
    </w:pPr>
  </w:p>
  <w:p w:rsidR="00D60FCE" w:rsidP="005973AD" w:rsidRDefault="00D60FCE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0FCE" w:rsidRDefault="00D60FCE">
      <w:r>
        <w:separator/>
      </w:r>
    </w:p>
  </w:footnote>
  <w:footnote w:type="continuationSeparator" w:id="0">
    <w:p w:rsidR="00D60FCE" w:rsidRDefault="00D60FC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0FCE" w:rsidP="007A1E4E" w:rsidRDefault="00D60FC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0FCE" w:rsidRDefault="00D60FC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03323" w:rsidR="00D60FCE" w:rsidP="007A1E4E" w:rsidRDefault="00D60FCE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F03323">
      <w:rPr>
        <w:rStyle w:val="Brojstranice"/>
        <w:rFonts w:ascii="Arial" w:hAnsi="Arial" w:cs="Arial"/>
        <w:sz w:val="22"/>
        <w:szCs w:val="22"/>
      </w:rPr>
      <w:fldChar w:fldCharType="begin"/>
    </w:r>
    <w:r w:rsidRPr="00F03323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F03323">
      <w:rPr>
        <w:rStyle w:val="Brojstranice"/>
        <w:rFonts w:ascii="Arial" w:hAnsi="Arial" w:cs="Arial"/>
        <w:sz w:val="22"/>
        <w:szCs w:val="22"/>
      </w:rPr>
      <w:fldChar w:fldCharType="separate"/>
    </w:r>
    <w:r w:rsidR="00EC525F">
      <w:rPr>
        <w:rStyle w:val="Brojstranice"/>
        <w:rFonts w:ascii="Arial" w:hAnsi="Arial" w:cs="Arial"/>
        <w:noProof/>
        <w:sz w:val="22"/>
        <w:szCs w:val="22"/>
      </w:rPr>
      <w:t>7</w:t>
    </w:r>
    <w:r w:rsidRPr="00F03323">
      <w:rPr>
        <w:rStyle w:val="Brojstranice"/>
        <w:rFonts w:ascii="Arial" w:hAnsi="Arial" w:cs="Arial"/>
        <w:sz w:val="22"/>
        <w:szCs w:val="22"/>
      </w:rPr>
      <w:fldChar w:fldCharType="end"/>
    </w:r>
  </w:p>
  <w:p w:rsidR="00D60FCE" w:rsidP="00F97DE7" w:rsidRDefault="00D60FCE">
    <w:pPr>
      <w:jc w:val="right"/>
    </w:pPr>
  </w:p>
  <w:p w:rsidRPr="00F03323" w:rsidR="00D60FCE" w:rsidP="00D154FA" w:rsidRDefault="00D60FCE">
    <w:pPr>
      <w:pStyle w:val="Zaglavlje"/>
      <w:jc w:val="right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 w:rsidR="00C6271B">
      <w:rPr>
        <w:rFonts w:ascii="Arial" w:hAnsi="Arial" w:cs="Arial"/>
        <w:sz w:val="22"/>
        <w:szCs w:val="22"/>
      </w:rPr>
      <w:t>Poslovni broj 2 St-99/2021-47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31EEC" w:rsidR="00D60FCE" w:rsidP="00131EEC" w:rsidRDefault="00D60FCE">
    <w:pPr>
      <w:jc w:val="right"/>
      <w:rPr>
        <w:rFonts w:ascii="Arial" w:hAnsi="Arial" w:cs="Arial"/>
        <w:bCs/>
        <w:sz w:val="22"/>
        <w:szCs w:val="22"/>
      </w:rPr>
    </w:pPr>
    <w:r w:rsidRPr="00F03323">
      <w:rPr>
        <w:rFonts w:ascii="Arial" w:hAnsi="Arial" w:cs="Arial"/>
        <w:sz w:val="22"/>
        <w:szCs w:val="22"/>
      </w:rPr>
      <w:t xml:space="preserve">         </w:t>
    </w:r>
    <w:r w:rsidR="00C6271B">
      <w:rPr>
        <w:rFonts w:ascii="Arial" w:hAnsi="Arial" w:cs="Arial"/>
        <w:sz w:val="22"/>
        <w:szCs w:val="22"/>
      </w:rPr>
      <w:t>Poslovni broj 2 St-99/2021-47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838B7"/>
    <w:multiLevelType w:val="hybridMultilevel"/>
    <w:tmpl w:val="52805324"/>
    <w:lvl w:ilvl="0" w:tplc="79AC4996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F5C6A"/>
    <w:multiLevelType w:val="hybridMultilevel"/>
    <w:tmpl w:val="948082B6"/>
    <w:lvl w:ilvl="0" w:tplc="0A8051B2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5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3E348C"/>
    <w:multiLevelType w:val="hybridMultilevel"/>
    <w:tmpl w:val="0810C9F8"/>
    <w:lvl w:ilvl="0" w:tplc="B8BC8F7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2F187816"/>
    <w:multiLevelType w:val="hybridMultilevel"/>
    <w:tmpl w:val="5F4424FE"/>
    <w:lvl w:ilvl="0" w:tplc="65F4D79E">
      <w:start w:val="1"/>
      <w:numFmt w:val="decimal"/>
      <w:lvlText w:val="%1."/>
      <w:lvlJc w:val="left"/>
      <w:pPr>
        <w:ind w:left="9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1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4807DB"/>
    <w:multiLevelType w:val="hybridMultilevel"/>
    <w:tmpl w:val="12F2374C"/>
    <w:lvl w:ilvl="0" w:tplc="C7EC5D9C">
      <w:start w:val="1"/>
      <w:numFmt w:val="upperRoman"/>
      <w:lvlText w:val="%1."/>
      <w:lvlJc w:val="left"/>
      <w:pPr>
        <w:ind w:left="458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818" w:hanging="360"/>
      </w:pPr>
    </w:lvl>
    <w:lvl w:ilvl="2" w:tplc="041A001B" w:tentative="true">
      <w:start w:val="1"/>
      <w:numFmt w:val="lowerRoman"/>
      <w:lvlText w:val="%3."/>
      <w:lvlJc w:val="right"/>
      <w:pPr>
        <w:ind w:left="1538" w:hanging="180"/>
      </w:pPr>
    </w:lvl>
    <w:lvl w:ilvl="3" w:tplc="041A000F" w:tentative="true">
      <w:start w:val="1"/>
      <w:numFmt w:val="decimal"/>
      <w:lvlText w:val="%4."/>
      <w:lvlJc w:val="left"/>
      <w:pPr>
        <w:ind w:left="2258" w:hanging="360"/>
      </w:pPr>
    </w:lvl>
    <w:lvl w:ilvl="4" w:tplc="041A0019" w:tentative="true">
      <w:start w:val="1"/>
      <w:numFmt w:val="lowerLetter"/>
      <w:lvlText w:val="%5."/>
      <w:lvlJc w:val="left"/>
      <w:pPr>
        <w:ind w:left="2978" w:hanging="360"/>
      </w:pPr>
    </w:lvl>
    <w:lvl w:ilvl="5" w:tplc="041A001B" w:tentative="true">
      <w:start w:val="1"/>
      <w:numFmt w:val="lowerRoman"/>
      <w:lvlText w:val="%6."/>
      <w:lvlJc w:val="right"/>
      <w:pPr>
        <w:ind w:left="3698" w:hanging="180"/>
      </w:pPr>
    </w:lvl>
    <w:lvl w:ilvl="6" w:tplc="041A000F" w:tentative="true">
      <w:start w:val="1"/>
      <w:numFmt w:val="decimal"/>
      <w:lvlText w:val="%7."/>
      <w:lvlJc w:val="left"/>
      <w:pPr>
        <w:ind w:left="4418" w:hanging="360"/>
      </w:pPr>
    </w:lvl>
    <w:lvl w:ilvl="7" w:tplc="041A0019" w:tentative="true">
      <w:start w:val="1"/>
      <w:numFmt w:val="lowerLetter"/>
      <w:lvlText w:val="%8."/>
      <w:lvlJc w:val="left"/>
      <w:pPr>
        <w:ind w:left="5138" w:hanging="360"/>
      </w:pPr>
    </w:lvl>
    <w:lvl w:ilvl="8" w:tplc="041A001B" w:tentative="true">
      <w:start w:val="1"/>
      <w:numFmt w:val="lowerRoman"/>
      <w:lvlText w:val="%9."/>
      <w:lvlJc w:val="right"/>
      <w:pPr>
        <w:ind w:left="5858" w:hanging="180"/>
      </w:pPr>
    </w:lvl>
  </w:abstractNum>
  <w:abstractNum w:abstractNumId="28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42250F"/>
    <w:multiLevelType w:val="hybridMultilevel"/>
    <w:tmpl w:val="5546BD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A36724"/>
    <w:multiLevelType w:val="hybridMultilevel"/>
    <w:tmpl w:val="9B941836"/>
    <w:lvl w:ilvl="0" w:tplc="8F289C2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8"/>
  </w:num>
  <w:num w:numId="3">
    <w:abstractNumId w:val="35"/>
  </w:num>
  <w:num w:numId="4">
    <w:abstractNumId w:val="36"/>
  </w:num>
  <w:num w:numId="5">
    <w:abstractNumId w:val="14"/>
  </w:num>
  <w:num w:numId="6">
    <w:abstractNumId w:val="3"/>
  </w:num>
  <w:num w:numId="7">
    <w:abstractNumId w:val="40"/>
  </w:num>
  <w:num w:numId="8">
    <w:abstractNumId w:val="17"/>
  </w:num>
  <w:num w:numId="9">
    <w:abstractNumId w:val="23"/>
  </w:num>
  <w:num w:numId="10">
    <w:abstractNumId w:val="0"/>
  </w:num>
  <w:num w:numId="11">
    <w:abstractNumId w:val="16"/>
  </w:num>
  <w:num w:numId="12">
    <w:abstractNumId w:val="19"/>
  </w:num>
  <w:num w:numId="13">
    <w:abstractNumId w:val="25"/>
  </w:num>
  <w:num w:numId="14">
    <w:abstractNumId w:val="32"/>
  </w:num>
  <w:num w:numId="15">
    <w:abstractNumId w:val="38"/>
  </w:num>
  <w:num w:numId="16">
    <w:abstractNumId w:val="10"/>
  </w:num>
  <w:num w:numId="17">
    <w:abstractNumId w:val="33"/>
  </w:num>
  <w:num w:numId="18">
    <w:abstractNumId w:val="7"/>
  </w:num>
  <w:num w:numId="19">
    <w:abstractNumId w:val="8"/>
  </w:num>
  <w:num w:numId="20">
    <w:abstractNumId w:val="15"/>
  </w:num>
  <w:num w:numId="21">
    <w:abstractNumId w:val="13"/>
  </w:num>
  <w:num w:numId="22">
    <w:abstractNumId w:val="24"/>
  </w:num>
  <w:num w:numId="23">
    <w:abstractNumId w:val="11"/>
  </w:num>
  <w:num w:numId="24">
    <w:abstractNumId w:val="39"/>
  </w:num>
  <w:num w:numId="25">
    <w:abstractNumId w:val="29"/>
  </w:num>
  <w:num w:numId="26">
    <w:abstractNumId w:val="31"/>
  </w:num>
  <w:num w:numId="27">
    <w:abstractNumId w:val="30"/>
  </w:num>
  <w:num w:numId="28">
    <w:abstractNumId w:val="2"/>
  </w:num>
  <w:num w:numId="29">
    <w:abstractNumId w:val="12"/>
  </w:num>
  <w:num w:numId="30">
    <w:abstractNumId w:val="5"/>
  </w:num>
  <w:num w:numId="31">
    <w:abstractNumId w:val="21"/>
  </w:num>
  <w:num w:numId="32">
    <w:abstractNumId w:val="9"/>
  </w:num>
  <w:num w:numId="33">
    <w:abstractNumId w:val="26"/>
  </w:num>
  <w:num w:numId="34">
    <w:abstractNumId w:val="22"/>
  </w:num>
  <w:num w:numId="35">
    <w:abstractNumId w:val="20"/>
  </w:num>
  <w:num w:numId="36">
    <w:abstractNumId w:val="4"/>
  </w:num>
  <w:num w:numId="37">
    <w:abstractNumId w:val="1"/>
  </w:num>
  <w:num w:numId="38">
    <w:abstractNumId w:val="27"/>
  </w:num>
  <w:num w:numId="39">
    <w:abstractNumId w:val="34"/>
  </w:num>
  <w:num w:numId="40">
    <w:abstractNumId w:val="18"/>
  </w:num>
  <w:num w:numId="41">
    <w:abstractNumId w:val="3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543A"/>
    <w:rsid w:val="00026F5D"/>
    <w:rsid w:val="00033D76"/>
    <w:rsid w:val="000354AD"/>
    <w:rsid w:val="00036365"/>
    <w:rsid w:val="000411FC"/>
    <w:rsid w:val="00042BB4"/>
    <w:rsid w:val="00051D88"/>
    <w:rsid w:val="00052C7C"/>
    <w:rsid w:val="00053DB1"/>
    <w:rsid w:val="00055ECA"/>
    <w:rsid w:val="00055F9B"/>
    <w:rsid w:val="00057153"/>
    <w:rsid w:val="000635BC"/>
    <w:rsid w:val="00063EC2"/>
    <w:rsid w:val="000745D8"/>
    <w:rsid w:val="00074A6C"/>
    <w:rsid w:val="000816EC"/>
    <w:rsid w:val="00083699"/>
    <w:rsid w:val="00094A6B"/>
    <w:rsid w:val="000A089E"/>
    <w:rsid w:val="000A3F0F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4464"/>
    <w:rsid w:val="000E5930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6262"/>
    <w:rsid w:val="0013006B"/>
    <w:rsid w:val="00130263"/>
    <w:rsid w:val="00131890"/>
    <w:rsid w:val="00131EEC"/>
    <w:rsid w:val="0013350C"/>
    <w:rsid w:val="00135D10"/>
    <w:rsid w:val="00136059"/>
    <w:rsid w:val="00140320"/>
    <w:rsid w:val="0014621C"/>
    <w:rsid w:val="001505CA"/>
    <w:rsid w:val="00150B52"/>
    <w:rsid w:val="0015114D"/>
    <w:rsid w:val="00151361"/>
    <w:rsid w:val="00156468"/>
    <w:rsid w:val="00157B34"/>
    <w:rsid w:val="00161E6E"/>
    <w:rsid w:val="001745F3"/>
    <w:rsid w:val="001754C9"/>
    <w:rsid w:val="0017576C"/>
    <w:rsid w:val="001772B4"/>
    <w:rsid w:val="00181233"/>
    <w:rsid w:val="00181F0B"/>
    <w:rsid w:val="00182382"/>
    <w:rsid w:val="00185889"/>
    <w:rsid w:val="0019083E"/>
    <w:rsid w:val="001910EF"/>
    <w:rsid w:val="00194860"/>
    <w:rsid w:val="001A1865"/>
    <w:rsid w:val="001A385D"/>
    <w:rsid w:val="001A6C3A"/>
    <w:rsid w:val="001B0471"/>
    <w:rsid w:val="001B1652"/>
    <w:rsid w:val="001B50E8"/>
    <w:rsid w:val="001B5D10"/>
    <w:rsid w:val="001B6ACE"/>
    <w:rsid w:val="001D2C10"/>
    <w:rsid w:val="001D602F"/>
    <w:rsid w:val="001F1768"/>
    <w:rsid w:val="001F3A44"/>
    <w:rsid w:val="001F488C"/>
    <w:rsid w:val="001F74CC"/>
    <w:rsid w:val="002150FD"/>
    <w:rsid w:val="002232DF"/>
    <w:rsid w:val="002254BB"/>
    <w:rsid w:val="00227503"/>
    <w:rsid w:val="00227C13"/>
    <w:rsid w:val="00231F50"/>
    <w:rsid w:val="002342AD"/>
    <w:rsid w:val="00235D8C"/>
    <w:rsid w:val="002442A8"/>
    <w:rsid w:val="00245474"/>
    <w:rsid w:val="0025323A"/>
    <w:rsid w:val="00253777"/>
    <w:rsid w:val="0025422F"/>
    <w:rsid w:val="002546ED"/>
    <w:rsid w:val="00254D34"/>
    <w:rsid w:val="00255229"/>
    <w:rsid w:val="00256631"/>
    <w:rsid w:val="002571A5"/>
    <w:rsid w:val="00257C60"/>
    <w:rsid w:val="00266A1A"/>
    <w:rsid w:val="002707BF"/>
    <w:rsid w:val="00274AE2"/>
    <w:rsid w:val="00281785"/>
    <w:rsid w:val="002829C4"/>
    <w:rsid w:val="00282A95"/>
    <w:rsid w:val="00283552"/>
    <w:rsid w:val="00290E87"/>
    <w:rsid w:val="0029369A"/>
    <w:rsid w:val="00293D06"/>
    <w:rsid w:val="00294EEF"/>
    <w:rsid w:val="0029565D"/>
    <w:rsid w:val="002A3B2B"/>
    <w:rsid w:val="002A589B"/>
    <w:rsid w:val="002B2AB3"/>
    <w:rsid w:val="002B4F38"/>
    <w:rsid w:val="002B69E8"/>
    <w:rsid w:val="002C193F"/>
    <w:rsid w:val="002E07F7"/>
    <w:rsid w:val="002E4344"/>
    <w:rsid w:val="002E4F6A"/>
    <w:rsid w:val="002F144A"/>
    <w:rsid w:val="002F67C9"/>
    <w:rsid w:val="00304EC4"/>
    <w:rsid w:val="003053AA"/>
    <w:rsid w:val="003060B0"/>
    <w:rsid w:val="003144E3"/>
    <w:rsid w:val="003204E7"/>
    <w:rsid w:val="00325167"/>
    <w:rsid w:val="003258CB"/>
    <w:rsid w:val="00335E24"/>
    <w:rsid w:val="003363E8"/>
    <w:rsid w:val="00344642"/>
    <w:rsid w:val="0035114F"/>
    <w:rsid w:val="0035236C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548"/>
    <w:rsid w:val="003A3E0B"/>
    <w:rsid w:val="003A3F9F"/>
    <w:rsid w:val="003A4BE7"/>
    <w:rsid w:val="003B1A79"/>
    <w:rsid w:val="003B64AA"/>
    <w:rsid w:val="003B71A9"/>
    <w:rsid w:val="003C5DB1"/>
    <w:rsid w:val="003C7D82"/>
    <w:rsid w:val="003D15E0"/>
    <w:rsid w:val="003D1C88"/>
    <w:rsid w:val="003D253A"/>
    <w:rsid w:val="003D3DA8"/>
    <w:rsid w:val="003D4AB4"/>
    <w:rsid w:val="003D7506"/>
    <w:rsid w:val="003E040E"/>
    <w:rsid w:val="003E70E6"/>
    <w:rsid w:val="003E77E4"/>
    <w:rsid w:val="003F3E7C"/>
    <w:rsid w:val="003F43B1"/>
    <w:rsid w:val="0040191A"/>
    <w:rsid w:val="00406EBB"/>
    <w:rsid w:val="00406F02"/>
    <w:rsid w:val="004111F5"/>
    <w:rsid w:val="00412EFE"/>
    <w:rsid w:val="00413264"/>
    <w:rsid w:val="0041393C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2451"/>
    <w:rsid w:val="00463175"/>
    <w:rsid w:val="00464B2E"/>
    <w:rsid w:val="004669DC"/>
    <w:rsid w:val="004676B3"/>
    <w:rsid w:val="004718D6"/>
    <w:rsid w:val="004750EC"/>
    <w:rsid w:val="004768A9"/>
    <w:rsid w:val="00483798"/>
    <w:rsid w:val="0048455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0FA5"/>
    <w:rsid w:val="004A3CD5"/>
    <w:rsid w:val="004A6D86"/>
    <w:rsid w:val="004A7281"/>
    <w:rsid w:val="004B11E8"/>
    <w:rsid w:val="004C17E4"/>
    <w:rsid w:val="004C79A1"/>
    <w:rsid w:val="004D56E1"/>
    <w:rsid w:val="004D7E9C"/>
    <w:rsid w:val="004F2642"/>
    <w:rsid w:val="004F2B49"/>
    <w:rsid w:val="004F514D"/>
    <w:rsid w:val="004F7CC5"/>
    <w:rsid w:val="00505953"/>
    <w:rsid w:val="005070AC"/>
    <w:rsid w:val="00513737"/>
    <w:rsid w:val="00513CFD"/>
    <w:rsid w:val="00520AC6"/>
    <w:rsid w:val="00521F76"/>
    <w:rsid w:val="00535C4F"/>
    <w:rsid w:val="00540D40"/>
    <w:rsid w:val="00542CBA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37F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C40EA"/>
    <w:rsid w:val="005D046C"/>
    <w:rsid w:val="005D274B"/>
    <w:rsid w:val="005E0FAF"/>
    <w:rsid w:val="005E31A2"/>
    <w:rsid w:val="005E3879"/>
    <w:rsid w:val="005F4324"/>
    <w:rsid w:val="005F618F"/>
    <w:rsid w:val="005F6D01"/>
    <w:rsid w:val="00602A82"/>
    <w:rsid w:val="006038DA"/>
    <w:rsid w:val="00606075"/>
    <w:rsid w:val="00610F28"/>
    <w:rsid w:val="00612BA9"/>
    <w:rsid w:val="00613E52"/>
    <w:rsid w:val="00615378"/>
    <w:rsid w:val="0062002D"/>
    <w:rsid w:val="0062111E"/>
    <w:rsid w:val="00621452"/>
    <w:rsid w:val="006241B9"/>
    <w:rsid w:val="00625BFD"/>
    <w:rsid w:val="00631702"/>
    <w:rsid w:val="0064044B"/>
    <w:rsid w:val="00642AFB"/>
    <w:rsid w:val="0064358B"/>
    <w:rsid w:val="00647EAC"/>
    <w:rsid w:val="00650DDC"/>
    <w:rsid w:val="00652BE3"/>
    <w:rsid w:val="006559B1"/>
    <w:rsid w:val="00656257"/>
    <w:rsid w:val="00662ECB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4DF8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4FF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172F"/>
    <w:rsid w:val="007553CE"/>
    <w:rsid w:val="0076395B"/>
    <w:rsid w:val="00766B7A"/>
    <w:rsid w:val="00771D25"/>
    <w:rsid w:val="00775549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C023A"/>
    <w:rsid w:val="007D0A76"/>
    <w:rsid w:val="007D2AA1"/>
    <w:rsid w:val="007D5B04"/>
    <w:rsid w:val="007D6724"/>
    <w:rsid w:val="007E03BC"/>
    <w:rsid w:val="007E1067"/>
    <w:rsid w:val="007E33AF"/>
    <w:rsid w:val="007E5003"/>
    <w:rsid w:val="007E66E3"/>
    <w:rsid w:val="007E6E5B"/>
    <w:rsid w:val="007F297A"/>
    <w:rsid w:val="008019DB"/>
    <w:rsid w:val="00803772"/>
    <w:rsid w:val="0081480F"/>
    <w:rsid w:val="008220A0"/>
    <w:rsid w:val="00826431"/>
    <w:rsid w:val="008278C0"/>
    <w:rsid w:val="00834395"/>
    <w:rsid w:val="0083691C"/>
    <w:rsid w:val="00840CF5"/>
    <w:rsid w:val="00843A00"/>
    <w:rsid w:val="008451C9"/>
    <w:rsid w:val="00845508"/>
    <w:rsid w:val="00853AF4"/>
    <w:rsid w:val="00857300"/>
    <w:rsid w:val="0086356F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1323"/>
    <w:rsid w:val="008C20B5"/>
    <w:rsid w:val="008C40C3"/>
    <w:rsid w:val="008C49D1"/>
    <w:rsid w:val="008C66F1"/>
    <w:rsid w:val="008D0F73"/>
    <w:rsid w:val="008D28C0"/>
    <w:rsid w:val="008D795F"/>
    <w:rsid w:val="008D7A10"/>
    <w:rsid w:val="008E0D8D"/>
    <w:rsid w:val="008F509F"/>
    <w:rsid w:val="008F65C5"/>
    <w:rsid w:val="00901CE8"/>
    <w:rsid w:val="009062F6"/>
    <w:rsid w:val="00910864"/>
    <w:rsid w:val="00913B3B"/>
    <w:rsid w:val="009141AD"/>
    <w:rsid w:val="00916709"/>
    <w:rsid w:val="00916A9B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665F6"/>
    <w:rsid w:val="00971689"/>
    <w:rsid w:val="00973306"/>
    <w:rsid w:val="00973EFB"/>
    <w:rsid w:val="0098035D"/>
    <w:rsid w:val="009811E1"/>
    <w:rsid w:val="009825F9"/>
    <w:rsid w:val="00983B02"/>
    <w:rsid w:val="00986742"/>
    <w:rsid w:val="00993917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52FC"/>
    <w:rsid w:val="009E0351"/>
    <w:rsid w:val="009E71E0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558B"/>
    <w:rsid w:val="00A156EA"/>
    <w:rsid w:val="00A21551"/>
    <w:rsid w:val="00A24CB2"/>
    <w:rsid w:val="00A25558"/>
    <w:rsid w:val="00A26934"/>
    <w:rsid w:val="00A36A69"/>
    <w:rsid w:val="00A40221"/>
    <w:rsid w:val="00A404B3"/>
    <w:rsid w:val="00A44164"/>
    <w:rsid w:val="00A44908"/>
    <w:rsid w:val="00A44DB6"/>
    <w:rsid w:val="00A50BF4"/>
    <w:rsid w:val="00A529D0"/>
    <w:rsid w:val="00A52A8C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54A0"/>
    <w:rsid w:val="00A85AAA"/>
    <w:rsid w:val="00A91D37"/>
    <w:rsid w:val="00A9513A"/>
    <w:rsid w:val="00A95FF8"/>
    <w:rsid w:val="00A96158"/>
    <w:rsid w:val="00AA0CBA"/>
    <w:rsid w:val="00AA1E83"/>
    <w:rsid w:val="00AA1F23"/>
    <w:rsid w:val="00AB2F43"/>
    <w:rsid w:val="00AB3CA8"/>
    <w:rsid w:val="00AB41C2"/>
    <w:rsid w:val="00AC23F3"/>
    <w:rsid w:val="00AC462A"/>
    <w:rsid w:val="00AC4A30"/>
    <w:rsid w:val="00AC68F3"/>
    <w:rsid w:val="00AC795C"/>
    <w:rsid w:val="00AD2291"/>
    <w:rsid w:val="00AD243C"/>
    <w:rsid w:val="00AD3EC9"/>
    <w:rsid w:val="00AD484B"/>
    <w:rsid w:val="00AD60E5"/>
    <w:rsid w:val="00AD6A28"/>
    <w:rsid w:val="00AE196D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3BAE"/>
    <w:rsid w:val="00B30A85"/>
    <w:rsid w:val="00B31693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31CC"/>
    <w:rsid w:val="00BA50FA"/>
    <w:rsid w:val="00BA5B55"/>
    <w:rsid w:val="00BA5E0D"/>
    <w:rsid w:val="00BB4AB8"/>
    <w:rsid w:val="00BB61EB"/>
    <w:rsid w:val="00BC1260"/>
    <w:rsid w:val="00BC37A9"/>
    <w:rsid w:val="00BC3F26"/>
    <w:rsid w:val="00BC6A4E"/>
    <w:rsid w:val="00BD2010"/>
    <w:rsid w:val="00BD3142"/>
    <w:rsid w:val="00BD4831"/>
    <w:rsid w:val="00BE1409"/>
    <w:rsid w:val="00BF5C18"/>
    <w:rsid w:val="00BF73B2"/>
    <w:rsid w:val="00C018AE"/>
    <w:rsid w:val="00C03BF9"/>
    <w:rsid w:val="00C045DD"/>
    <w:rsid w:val="00C10A53"/>
    <w:rsid w:val="00C247FB"/>
    <w:rsid w:val="00C24A51"/>
    <w:rsid w:val="00C27EF5"/>
    <w:rsid w:val="00C3058F"/>
    <w:rsid w:val="00C326E5"/>
    <w:rsid w:val="00C32A3F"/>
    <w:rsid w:val="00C3352F"/>
    <w:rsid w:val="00C45BEE"/>
    <w:rsid w:val="00C478A6"/>
    <w:rsid w:val="00C47E71"/>
    <w:rsid w:val="00C51A4B"/>
    <w:rsid w:val="00C551A9"/>
    <w:rsid w:val="00C61131"/>
    <w:rsid w:val="00C61A45"/>
    <w:rsid w:val="00C6271B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9627F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4CCB"/>
    <w:rsid w:val="00CE7CE5"/>
    <w:rsid w:val="00D005A4"/>
    <w:rsid w:val="00D03790"/>
    <w:rsid w:val="00D04ADD"/>
    <w:rsid w:val="00D07467"/>
    <w:rsid w:val="00D154FA"/>
    <w:rsid w:val="00D15E54"/>
    <w:rsid w:val="00D26D61"/>
    <w:rsid w:val="00D3093E"/>
    <w:rsid w:val="00D32296"/>
    <w:rsid w:val="00D34545"/>
    <w:rsid w:val="00D41098"/>
    <w:rsid w:val="00D4168B"/>
    <w:rsid w:val="00D43EE2"/>
    <w:rsid w:val="00D55592"/>
    <w:rsid w:val="00D57A3B"/>
    <w:rsid w:val="00D60FCE"/>
    <w:rsid w:val="00D610DD"/>
    <w:rsid w:val="00D6470E"/>
    <w:rsid w:val="00D765FC"/>
    <w:rsid w:val="00D83A63"/>
    <w:rsid w:val="00D86144"/>
    <w:rsid w:val="00D93E72"/>
    <w:rsid w:val="00DA5D72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70D8"/>
    <w:rsid w:val="00DE40DC"/>
    <w:rsid w:val="00DE75ED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4E0E"/>
    <w:rsid w:val="00E35044"/>
    <w:rsid w:val="00E369E6"/>
    <w:rsid w:val="00E40627"/>
    <w:rsid w:val="00E47BDB"/>
    <w:rsid w:val="00E51E33"/>
    <w:rsid w:val="00E72C8B"/>
    <w:rsid w:val="00E774F2"/>
    <w:rsid w:val="00E80238"/>
    <w:rsid w:val="00E80E56"/>
    <w:rsid w:val="00E81520"/>
    <w:rsid w:val="00E86B94"/>
    <w:rsid w:val="00E911C4"/>
    <w:rsid w:val="00E95E99"/>
    <w:rsid w:val="00EB0E2C"/>
    <w:rsid w:val="00EB268D"/>
    <w:rsid w:val="00EB2D43"/>
    <w:rsid w:val="00EB545D"/>
    <w:rsid w:val="00EC0171"/>
    <w:rsid w:val="00EC2726"/>
    <w:rsid w:val="00EC3EC3"/>
    <w:rsid w:val="00EC47B8"/>
    <w:rsid w:val="00EC525F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3323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63E1"/>
    <w:rsid w:val="00F55FDC"/>
    <w:rsid w:val="00F56439"/>
    <w:rsid w:val="00F57F96"/>
    <w:rsid w:val="00F6328A"/>
    <w:rsid w:val="00F67C42"/>
    <w:rsid w:val="00F75710"/>
    <w:rsid w:val="00F7742F"/>
    <w:rsid w:val="00F80803"/>
    <w:rsid w:val="00F97AF5"/>
    <w:rsid w:val="00F97DE7"/>
    <w:rsid w:val="00FA4E22"/>
    <w:rsid w:val="00FA59FA"/>
    <w:rsid w:val="00FB030E"/>
    <w:rsid w:val="00FB22F7"/>
    <w:rsid w:val="00FC2AF3"/>
    <w:rsid w:val="00FC3D53"/>
    <w:rsid w:val="00FD0567"/>
    <w:rsid w:val="00FD570E"/>
    <w:rsid w:val="00FE14AF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annotation text" w:uiPriority="99"/>
    <w:lsdException w:name="caption" w:qFormat="true"/>
    <w:lsdException w:name="annotation reference" w:uiPriority="99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annotation subject" w:uiPriority="99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link w:val="TekstbaloniaChar"/>
    <w:uiPriority w:val="99"/>
    <w:semiHidden/>
    <w:rsid w:val="00CC73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4F6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komentaraChar" w:customStyle="true">
    <w:name w:val="Tekst komentara Char"/>
    <w:basedOn w:val="Zadanifontodlomka"/>
    <w:link w:val="Tekstkomentara"/>
    <w:uiPriority w:val="99"/>
    <w:rsid w:val="002E4F6A"/>
    <w:rPr>
      <w:rFonts w:ascii="Calibri" w:hAnsi="Calibri" w:eastAsia="Calibri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hAnsi="Calibri" w:eastAsia="Calibri"/>
      <w:sz w:val="20"/>
      <w:szCs w:val="20"/>
      <w:lang w:eastAsia="en-US"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rsid w:val="002E4F6A"/>
    <w:rPr>
      <w:rFonts w:ascii="Calibri" w:hAnsi="Calibri" w:eastAsia="Calibri"/>
      <w:b/>
      <w:bCs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type="paragraph" w:styleId="Bezproreda">
    <w:name w:val="No Spacing"/>
    <w:uiPriority w:val="99"/>
    <w:qFormat/>
    <w:rsid w:val="00335E24"/>
    <w:pPr>
      <w:suppressAutoHyphens/>
      <w:autoSpaceDN w:val="false"/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755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5549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5549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5549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5549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link w:val="TekstbaloniaChar"/>
    <w:uiPriority w:val="99"/>
    <w:semiHidden/>
    <w:rsid w:val="00CC7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4F6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customStyle="1" w:styleId="TekstkomentaraChar" w:type="character">
    <w:name w:val="Tekst komentara Char"/>
    <w:basedOn w:val="Zadanifontodlomka"/>
    <w:link w:val="Tekstkomentara"/>
    <w:uiPriority w:val="99"/>
    <w:rsid w:val="002E4F6A"/>
    <w:rPr>
      <w:rFonts w:ascii="Calibri" w:eastAsia="Calibri" w:hAnsi="Calibri"/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E4F6A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E4F6A"/>
    <w:rPr>
      <w:rFonts w:ascii="Calibri" w:eastAsia="Calibri" w:hAnsi="Calibri"/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E4F6A"/>
    <w:rPr>
      <w:b/>
      <w:bCs/>
    </w:rPr>
  </w:style>
  <w:style w:styleId="Bezproreda" w:type="paragraph">
    <w:name w:val="No Spacing"/>
    <w:uiPriority w:val="99"/>
    <w:qFormat/>
    <w:rsid w:val="00335E24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5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549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549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549"/>
    <w:rPr>
      <w:rFonts w:ascii="Arial" w:cs="Arial" w:hAnsi="Arial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549"/>
    <w:rPr>
      <w:rFonts w:ascii="Arial" w:cs="Arial" w:hAnsi="Arial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28. listopada 2021.</izvorni_sadrzaj>
    <derivirana_varijabla naziv="DomainObject.StvarniPocetakDatum_1">28. listopada 2021.</derivirana_varijabla>
  </DomainObject.StvarniPocetakDatum>
  <DomainObject.StvarniZavrsetakDatum>
    <izvorni_sadrzaj>28. listopada 2021.</izvorni_sadrzaj>
    <derivirana_varijabla naziv="DomainObject.StvarniZavrsetakDatum_1">28. listopada 2021.</derivirana_varijabla>
  </DomainObject.StvarniZavrsetakDatum>
  <DomainObject.PlaniraniZavrsetakDatum>
    <izvorni_sadrzaj>28. listopada 2021.</izvorni_sadrzaj>
    <derivirana_varijabla naziv="DomainObject.PlaniraniZavrsetakDatum_1">28. listopada 2021.</derivirana_varijabla>
  </DomainObject.PlaniraniZavrsetakDatum>
  <DomainObject.PlaniraniPocetakDatum>
    <izvorni_sadrzaj>28. listopada 2021.</izvorni_sadrzaj>
    <derivirana_varijabla naziv="DomainObject.PlaniraniPocetakDatum_1">28. listopada 2021.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7</izvorni_sadrzaj>
    <derivirana_varijabla naziv="DomainObject.Zapisnik.BrojStranica_1">7</derivirana_varijabla>
  </DomainObject.Zapisnik.BrojStranica>
  <DomainObject.Zapisnik.DatumKreiranja>
    <izvorni_sadrzaj>28. listopada 2021.</izvorni_sadrzaj>
    <derivirana_varijabla naziv="DomainObject.Zapisnik.DatumKreiranja_1">28.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St-99/2021-45</izvorni_sadrzaj>
    <derivirana_varijabla naziv="DomainObject.Zapisnik.Oznaka_1">St-99/2021-45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St-99/2021</izvorni_sadrzaj>
    <derivirana_varijabla naziv="DomainObject.Predmet.OznakaBroj_1">St-99/2021</derivirana_varijabla>
  </DomainObject.Predmet.OznakaBroj>
  <DomainObject.Predmet.OznakaBrojOptuznogAkta>
    <izvorni_sadrzaj>04-06-21-1299</izvorni_sadrzaj>
    <derivirana_varijabla naziv="DomainObject.Predmet.OznakaBrojOptuznogAkta_1">04-06-21-1299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BOARD d.o.o. zastupanog po punomoćniku Krešimir Celner</izvorni_sadrzaj>
    <derivirana_varijabla naziv="DomainObject.Predmet.ProtustrankaFormated_1">  INTER BOARD d.o.o. zastupanog po punomoćniku Krešimir Celner</derivirana_varijabla>
  </DomainObject.Predmet.ProtustrankaFormated>
  <DomainObject.Predmet.ProtustrankaFormatedOIB>
    <izvorni_sadrzaj>  INTER BOARD d.o.o., OIB 30762168930 zastupanog po punomoćniku Krešimir Celner</izvorni_sadrzaj>
    <derivirana_varijabla naziv="DomainObject.Predmet.ProtustrankaFormatedOIB_1">  INTER BOARD d.o.o., OIB 30762168930 zastupanog po punomoćniku Krešimir Celner</derivirana_varijabla>
  </DomainObject.Predmet.ProtustrankaFormatedOIB>
  <DomainObject.Predmet.ProtustrankaFormatedWithAdress>
    <izvorni_sadrzaj> INTER BOARD d.o.o., Stjepana Radića 107, 22000 Šibenik zastupanog po punomoćniku Krešimir Celner</izvorni_sadrzaj>
    <derivirana_varijabla naziv="DomainObject.Predmet.ProtustrankaFormatedWithAdress_1"> INTER BOARD d.o.o., Stjepana Radića 107, 22000 Šibenik zastupanog po punomoćniku Krešimir Celner</derivirana_varijabla>
  </DomainObject.Predmet.ProtustrankaFormatedWithAdress>
  <DomainObject.Predmet.ProtustrankaFormatedWithAdressOIB>
    <izvorni_sadrzaj> INTER BOARD d.o.o., OIB 30762168930, Stjepana Radića 107, 22000 Šibenik zastupanog po punomoćniku Krešimir Celner</izvorni_sadrzaj>
    <derivirana_varijabla naziv="DomainObject.Predmet.ProtustrankaFormatedWithAdressOIB_1"> INTER BOARD d.o.o., OIB 30762168930, Stjepana Radića 107, 22000 Šibenik zastupanog po punomoćniku Krešimir Celner</derivirana_varijabla>
  </DomainObject.Predmet.ProtustrankaFormatedWithAdressOIB>
  <DomainObject.Predmet.ProtustrankaWithAdress>
    <izvorni_sadrzaj>INTER BOARD d.o.o. Stjepana Radića 107, 22000 Šibenik</izvorni_sadrzaj>
    <derivirana_varijabla naziv="DomainObject.Predmet.ProtustrankaWithAdress_1">INTER BOARD d.o.o. Stjepana Radića 107, 22000 Šibenik</derivirana_varijabla>
  </DomainObject.Predmet.ProtustrankaWithAdress>
  <DomainObject.Predmet.ProtustrankaWithAdressOIB>
    <izvorni_sadrzaj>INTER BOARD d.o.o., OIB 30762168930, Stjepana Radića 107, 22000 Šibenik</izvorni_sadrzaj>
    <derivirana_varijabla naziv="DomainObject.Predmet.ProtustrankaWithAdressOIB_1">INTER BOARD d.o.o., OIB 30762168930, Stjepana Radića 107, 22000 Šibenik</derivirana_varijabla>
  </DomainObject.Predmet.ProtustrankaWithAdressOIB>
  <DomainObject.Predmet.ProtustrankaNazivFormated>
    <izvorni_sadrzaj>INTER BOARD d.o.o.</izvorni_sadrzaj>
    <derivirana_varijabla naziv="DomainObject.Predmet.ProtustrankaNazivFormated_1">INTER BOARD d.o.o.</derivirana_varijabla>
  </DomainObject.Predmet.ProtustrankaNazivFormated>
  <DomainObject.Predmet.ProtustrankaNazivFormatedOIB>
    <izvorni_sadrzaj>INTER BOARD d.o.o., OIB 30762168930</izvorni_sadrzaj>
    <derivirana_varijabla naziv="DomainObject.Predmet.ProtustrankaNazivFormatedOIB_1">INTER BOARD d.o.o., OIB 30762168930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INTER BOARD d.o.o. zastupanog po punomoćniku Krešimir Celner</item>
    </izvorni_sadrzaj>
    <derivirana_varijabla naziv="DomainObject.Predmet.ProtuStrankaListFormated_1">
      <item>INTER BOARD d.o.o. zastupanog po punomoćniku Krešimir Celner</item>
    </derivirana_varijabla>
  </DomainObject.Predmet.ProtuStrankaListFormated>
  <DomainObject.Predmet.ProtuStrankaListFormatedOIB>
    <izvorni_sadrzaj>
      <item>INTER BOARD d.o.o., OIB 30762168930 zastupanog po punomoćniku Krešimir Celner</item>
    </izvorni_sadrzaj>
    <derivirana_varijabla naziv="DomainObject.Predmet.ProtuStrankaListFormatedOIB_1">
      <item>INTER BOARD d.o.o., OIB 30762168930 zastupanog po punomoćniku Krešimir Celner</item>
    </derivirana_varijabla>
  </DomainObject.Predmet.ProtuStrankaListFormatedOIB>
  <DomainObject.Predmet.ProtuStrankaListFormatedWithAdress>
    <izvorni_sadrzaj>
      <item>INTER BOARD d.o.o., Stjepana Radića 107, 22000 Šibenik zastupanog po punomoćniku Krešimir Celner</item>
    </izvorni_sadrzaj>
    <derivirana_varijabla naziv="DomainObject.Predmet.ProtuStrankaListFormatedWithAdress_1">
      <item>INTER BOARD d.o.o., Stjepana Radića 107, 22000 Šibenik zastupanog po punomoćniku Krešimir Celner</item>
    </derivirana_varijabla>
  </DomainObject.Predmet.ProtuStrankaListFormatedWithAdress>
  <DomainObject.Predmet.ProtuStrankaListFormatedWithAdressOIB>
    <izvorni_sadrzaj>
      <item>INTER BOARD d.o.o., OIB 30762168930, Stjepana Radića 107, 22000 Šibenik zastupanog po punomoćniku Krešimir Celner</item>
    </izvorni_sadrzaj>
    <derivirana_varijabla naziv="DomainObject.Predmet.ProtuStrankaListFormatedWithAdressOIB_1">
      <item>INTER BOARD d.o.o., OIB 30762168930, Stjepana Radića 107, 22000 Šibenik zastupanog po punomoćniku Krešimir Celner</item>
    </derivirana_varijabla>
  </DomainObject.Predmet.ProtuStrankaListFormatedWithAdressOIB>
  <DomainObject.Predmet.ProtuStrankaListNazivFormated>
    <izvorni_sadrzaj>
      <item>INTER BOARD d.o.o.</item>
    </izvorni_sadrzaj>
    <derivirana_varijabla naziv="DomainObject.Predmet.ProtuStrankaListNazivFormated_1">
      <item>INTER BOARD d.o.o.</item>
    </derivirana_varijabla>
  </DomainObject.Predmet.ProtuStrankaListNazivFormated>
  <DomainObject.Predmet.ProtuStrankaListNazivFormatedOIB>
    <izvorni_sadrzaj>
      <item>INTER BOARD d.o.o., OIB 30762168930</item>
    </izvorni_sadrzaj>
    <derivirana_varijabla naziv="DomainObject.Predmet.ProtuStrankaListNazivFormatedOIB_1">
      <item>INTER BOARD d.o.o., OIB 30762168930</item>
    </derivirana_varijabla>
  </DomainObject.Predmet.ProtuStrankaListNazivFormatedOIB>
  <DomainObject.Predmet.OstaliListFormated>
    <izvorni_sadrzaj>
      <item>Krešimir Celner punomoćnik sudionika u postupku INTER BOARD d.o.o.</item>
    </izvorni_sadrzaj>
    <derivirana_varijabla naziv="DomainObject.Predmet.OstaliListFormated_1">
      <item>Krešimir Celner punomoćnik sudionika u postupku INTER BOARD d.o.o.</item>
    </derivirana_varijabla>
  </DomainObject.Predmet.OstaliListFormated>
  <DomainObject.Predmet.OstaliListFormatedOIB>
    <izvorni_sadrzaj>
      <item>Krešimir Celner, OIB 76317241709 punomoćnik sudionika u postupku INTER BOARD d.o.o.</item>
    </izvorni_sadrzaj>
    <derivirana_varijabla naziv="DomainObject.Predmet.OstaliListFormatedOIB_1">
      <item>Krešimir Celner, OIB 76317241709 punomoćnik sudionika u postupku INTER BOARD d.o.o.</item>
    </derivirana_varijabla>
  </DomainObject.Predmet.OstaliListFormatedOIB>
  <DomainObject.Predmet.OstaliListFormatedWithAdress>
    <izvorni_sadrzaj>
      <item>Krešimir Celner, Stjepana Radića 107, 22000 Šibenik punomoćnik sudionika u postupku INTER BOARD d.o.o.</item>
    </izvorni_sadrzaj>
    <derivirana_varijabla naziv="DomainObject.Predmet.OstaliListFormatedWithAdress_1">
      <item>Krešimir Celner, Stjepana Radića 107, 22000 Šibenik punomoćnik sudionika u postupku INTER BOARD d.o.o.</item>
    </derivirana_varijabla>
  </DomainObject.Predmet.OstaliListFormatedWithAdress>
  <DomainObject.Predmet.OstaliListFormatedWithAdressOIB>
    <izvorni_sadrzaj>
      <item>Krešimir Celner, OIB 76317241709, Stjepana Radića 107, 22000 Šibenik punomoćnik sudionika u postupku INTER BOARD d.o.o.</item>
    </izvorni_sadrzaj>
    <derivirana_varijabla naziv="DomainObject.Predmet.OstaliListFormatedWithAdressOIB_1">
      <item>Krešimir Celner, OIB 76317241709, Stjepana Radića 107, 22000 Šibenik punomoćnik sudionika u postupku INTER BOARD d.o.o.</item>
    </derivirana_varijabla>
  </DomainObject.Predmet.OstaliListFormatedWithAdressOIB>
  <DomainObject.Predmet.OstaliListNazivFormated>
    <izvorni_sadrzaj>
      <item>Krešimir Celner</item>
    </izvorni_sadrzaj>
    <derivirana_varijabla naziv="DomainObject.Predmet.OstaliListNazivFormated_1">
      <item>Krešimir Celner</item>
    </derivirana_varijabla>
  </DomainObject.Predmet.OstaliListNazivFormated>
  <DomainObject.Predmet.OstaliListNazivFormatedOIB>
    <izvorni_sadrzaj>
      <item>Krešimir Celner, OIB 76317241709</item>
    </izvorni_sadrzaj>
    <derivirana_varijabla naziv="DomainObject.Predmet.OstaliListNazivFormatedOIB_1">
      <item>Krešimir Celner, OIB 76317241709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2021.</izvorni_sadrzaj>
    <derivirana_varijabla naziv="DomainObject.Datum_1">28. listopada 2021.</derivirana_varijabla>
  </DomainObject.Datum>
  <DomainObject.PoslovniBrojDokumenta>
    <izvorni_sadrzaj>St-99/2021-45</izvorni_sadrzaj>
    <derivirana_varijabla naziv="DomainObject.PoslovniBrojDokumenta_1">St-99/2021-45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INTER BOARD d.o.o.</izvorni_sadrzaj>
    <derivirana_varijabla naziv="DomainObject.Predmet.ProtustrankaIDrugi_1">INTER BOARD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INTER BOARD d.o.o., OIB 30762168930, Stjepana Radića 107, 22000 Šibenik</izvorni_sadrzaj>
    <derivirana_varijabla naziv="DomainObject.Predmet.ProtustrankaIDrugiAdressOIB_1">INTER BOARD d.o.o., OIB 30762168930, Stjepana Radića 107,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BOARD d.o.o.</item>
      <item>Financijska agencija (FINA)</item>
      <item>Krešimir Celner</item>
    </izvorni_sadrzaj>
    <derivirana_varijabla naziv="DomainObject.Predmet.SudioniciListNaziv_1">
      <item>INTER BOARD d.o.o.</item>
      <item>Financijska agencija (FINA)</item>
      <item>Krešimir Celner</item>
    </derivirana_varijabla>
  </DomainObject.Predmet.SudioniciListNaziv>
  <DomainObject.Predmet.SudioniciListAdressOIB>
    <izvorni_sadrzaj>
      <item>INTER BOARD d.o.o., OIB 30762168930, Stjepana Radića 107,22000 Šibenik</item>
      <item>Financijska agencija (FINA), OIB 85821130368, Ulica grada Vukovara 70,10000 Zagreb</item>
      <item>Krešimir Celner, OIB 76317241709, Stjepana Radića 107,22000 Šibenik</item>
    </izvorni_sadrzaj>
    <derivirana_varijabla naziv="DomainObject.Predmet.SudioniciListAdressOIB_1">
      <item>INTER BOARD d.o.o., OIB 30762168930, Stjepana Radića 107,22000 Šibenik</item>
      <item>Financijska agencija (FINA), OIB 85821130368, Ulica grada Vukovara 70,10000 Zagreb</item>
      <item>Krešimir Celner, OIB 76317241709, Stjepana Radića 107,22000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30762168930</item>
      <item>, OIB 85821130368</item>
      <item>, OIB 76317241709</item>
    </izvorni_sadrzaj>
    <derivirana_varijabla naziv="DomainObject.Predmet.SudioniciListNazivOIB_1">
      <item>, OIB 30762168930</item>
      <item>, OIB 85821130368</item>
      <item>, OIB 76317241709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BCA2D-D607-4A6A-9F29-4D04E51F21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7</properties:Pages>
  <properties:Words>1820</properties:Words>
  <properties:Characters>11867</properties:Characters>
  <properties:Lines>1020</properties:Lines>
  <properties:Paragraphs>587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13284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2021-10-27T06:26:00Z</dcterms:created>
  <dc:creator>Ana Markač</dc:creator>
  <cp:lastModifiedBy>Kristina Njegovan</cp:lastModifiedBy>
  <cp:lastPrinted>2021-03-09T11:46:00Z</cp:lastPrinted>
  <dcterms:modified xmlns:xsi="http://www.w3.org/2001/XMLSchema-instance" xsi:type="dcterms:W3CDTF">2021-10-28T12:56:00Z</dcterms:modified>
  <cp:revision>14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St-99/2021-45 / Zapisnik - Ročište radi ispitivanja tražbina (St-99-21-_INTER_BOARD_d.o.o._-_28.10.21._-__ISPITNO._-__ispitno)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